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BD" w:rsidRDefault="00056F3F">
      <w:pPr>
        <w:rPr>
          <w:rFonts w:ascii="AR丸ゴシック体M" w:eastAsia="AR丸ゴシック体M"/>
          <w:sz w:val="16"/>
          <w:szCs w:val="16"/>
        </w:rPr>
      </w:pPr>
      <w:r>
        <w:rPr>
          <w:rFonts w:ascii="AR丸ゴシック体M" w:eastAsia="AR丸ゴシック体M"/>
          <w:noProof/>
          <w:sz w:val="16"/>
          <w:szCs w:val="16"/>
        </w:rPr>
        <mc:AlternateContent>
          <mc:Choice Requires="wps">
            <w:drawing>
              <wp:anchor distT="0" distB="0" distL="114300" distR="114300" simplePos="0" relativeHeight="251646464" behindDoc="0" locked="0" layoutInCell="1" allowOverlap="1">
                <wp:simplePos x="0" y="0"/>
                <wp:positionH relativeFrom="column">
                  <wp:posOffset>4051935</wp:posOffset>
                </wp:positionH>
                <wp:positionV relativeFrom="paragraph">
                  <wp:posOffset>318135</wp:posOffset>
                </wp:positionV>
                <wp:extent cx="1685925" cy="59436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94360"/>
                        </a:xfrm>
                        <a:prstGeom prst="rect">
                          <a:avLst/>
                        </a:prstGeom>
                        <a:noFill/>
                        <a:ln w="9525">
                          <a:noFill/>
                          <a:miter lim="800000"/>
                          <a:headEnd/>
                          <a:tailEnd/>
                        </a:ln>
                      </wps:spPr>
                      <wps:txbx>
                        <w:txbxContent>
                          <w:p w:rsidR="00427FC3" w:rsidRDefault="00056F3F" w:rsidP="00B70DEA">
                            <w:pPr>
                              <w:spacing w:line="0" w:lineRule="atLeast"/>
                              <w:ind w:leftChars="50" w:left="105"/>
                              <w:rPr>
                                <w:rFonts w:ascii="AR丸ゴシック体M" w:eastAsia="AR丸ゴシック体M"/>
                                <w:sz w:val="16"/>
                                <w:szCs w:val="16"/>
                              </w:rPr>
                            </w:pPr>
                            <w:r>
                              <w:rPr>
                                <w:rFonts w:ascii="AR丸ゴシック体M" w:eastAsia="AR丸ゴシック体M" w:hint="eastAsia"/>
                                <w:sz w:val="16"/>
                                <w:szCs w:val="16"/>
                              </w:rPr>
                              <w:t>【第１２</w:t>
                            </w:r>
                            <w:r w:rsidR="00427FC3">
                              <w:rPr>
                                <w:rFonts w:ascii="AR丸ゴシック体M" w:eastAsia="AR丸ゴシック体M" w:hint="eastAsia"/>
                                <w:sz w:val="16"/>
                                <w:szCs w:val="16"/>
                              </w:rPr>
                              <w:t>号】</w:t>
                            </w:r>
                          </w:p>
                          <w:p w:rsidR="00427FC3" w:rsidRDefault="00824BD7" w:rsidP="00B70DEA">
                            <w:pPr>
                              <w:spacing w:line="0" w:lineRule="atLeast"/>
                              <w:ind w:leftChars="50" w:left="105"/>
                              <w:rPr>
                                <w:rFonts w:ascii="AR丸ゴシック体M" w:eastAsia="AR丸ゴシック体M"/>
                                <w:sz w:val="16"/>
                                <w:szCs w:val="16"/>
                              </w:rPr>
                            </w:pPr>
                            <w:r>
                              <w:rPr>
                                <w:rFonts w:ascii="AR丸ゴシック体M" w:eastAsia="AR丸ゴシック体M" w:hint="eastAsia"/>
                                <w:sz w:val="16"/>
                                <w:szCs w:val="16"/>
                              </w:rPr>
                              <w:t>令和元</w:t>
                            </w:r>
                            <w:r w:rsidR="00056F3F">
                              <w:rPr>
                                <w:rFonts w:ascii="AR丸ゴシック体M" w:eastAsia="AR丸ゴシック体M" w:hint="eastAsia"/>
                                <w:sz w:val="16"/>
                                <w:szCs w:val="16"/>
                              </w:rPr>
                              <w:t>年５月９</w:t>
                            </w:r>
                            <w:r w:rsidR="00427FC3">
                              <w:rPr>
                                <w:rFonts w:ascii="AR丸ゴシック体M" w:eastAsia="AR丸ゴシック体M" w:hint="eastAsia"/>
                                <w:sz w:val="16"/>
                                <w:szCs w:val="16"/>
                              </w:rPr>
                              <w:t>日発行</w:t>
                            </w:r>
                          </w:p>
                          <w:p w:rsidR="00427FC3" w:rsidRDefault="00427FC3" w:rsidP="00B70DEA">
                            <w:pPr>
                              <w:spacing w:line="0" w:lineRule="atLeast"/>
                              <w:ind w:leftChars="50" w:left="105"/>
                            </w:pPr>
                            <w:r>
                              <w:rPr>
                                <w:rFonts w:ascii="AR丸ゴシック体M" w:eastAsia="AR丸ゴシック体M" w:hint="eastAsia"/>
                                <w:sz w:val="16"/>
                                <w:szCs w:val="16"/>
                              </w:rPr>
                              <w:t>古賀市役所建設産業部建設課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05pt;margin-top:25.05pt;width:132.75pt;height:4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" filled="f" stroked="f">
                <v:textbox>
                  <w:txbxContent>
                    <w:p w:rsidR="00427FC3" w:rsidRDefault="00056F3F" w:rsidP="00B70DEA">
                      <w:pPr>
                        <w:spacing w:line="0" w:lineRule="atLeast"/>
                        <w:ind w:leftChars="50" w:left="105"/>
                        <w:rPr>
                          <w:rFonts w:ascii="AR丸ゴシック体M" w:eastAsia="AR丸ゴシック体M"/>
                          <w:sz w:val="16"/>
                          <w:szCs w:val="16"/>
                        </w:rPr>
                      </w:pPr>
                      <w:r>
                        <w:rPr>
                          <w:rFonts w:ascii="AR丸ゴシック体M" w:eastAsia="AR丸ゴシック体M" w:hint="eastAsia"/>
                          <w:sz w:val="16"/>
                          <w:szCs w:val="16"/>
                        </w:rPr>
                        <w:t>【第１２</w:t>
                      </w:r>
                      <w:r w:rsidR="00427FC3">
                        <w:rPr>
                          <w:rFonts w:ascii="AR丸ゴシック体M" w:eastAsia="AR丸ゴシック体M" w:hint="eastAsia"/>
                          <w:sz w:val="16"/>
                          <w:szCs w:val="16"/>
                        </w:rPr>
                        <w:t>号】</w:t>
                      </w:r>
                    </w:p>
                    <w:p w:rsidR="00427FC3" w:rsidRDefault="00824BD7" w:rsidP="00B70DEA">
                      <w:pPr>
                        <w:spacing w:line="0" w:lineRule="atLeast"/>
                        <w:ind w:leftChars="50" w:left="105"/>
                        <w:rPr>
                          <w:rFonts w:ascii="AR丸ゴシック体M" w:eastAsia="AR丸ゴシック体M"/>
                          <w:sz w:val="16"/>
                          <w:szCs w:val="16"/>
                        </w:rPr>
                      </w:pPr>
                      <w:r>
                        <w:rPr>
                          <w:rFonts w:ascii="AR丸ゴシック体M" w:eastAsia="AR丸ゴシック体M" w:hint="eastAsia"/>
                          <w:sz w:val="16"/>
                          <w:szCs w:val="16"/>
                        </w:rPr>
                        <w:t>令和元</w:t>
                      </w:r>
                      <w:r w:rsidR="00056F3F">
                        <w:rPr>
                          <w:rFonts w:ascii="AR丸ゴシック体M" w:eastAsia="AR丸ゴシック体M" w:hint="eastAsia"/>
                          <w:sz w:val="16"/>
                          <w:szCs w:val="16"/>
                        </w:rPr>
                        <w:t>年５月９</w:t>
                      </w:r>
                      <w:r w:rsidR="00427FC3">
                        <w:rPr>
                          <w:rFonts w:ascii="AR丸ゴシック体M" w:eastAsia="AR丸ゴシック体M" w:hint="eastAsia"/>
                          <w:sz w:val="16"/>
                          <w:szCs w:val="16"/>
                        </w:rPr>
                        <w:t>日発行</w:t>
                      </w:r>
                    </w:p>
                    <w:p w:rsidR="00427FC3" w:rsidRDefault="00427FC3" w:rsidP="00B70DEA">
                      <w:pPr>
                        <w:spacing w:line="0" w:lineRule="atLeast"/>
                        <w:ind w:leftChars="50" w:left="105"/>
                      </w:pPr>
                      <w:r>
                        <w:rPr>
                          <w:rFonts w:ascii="AR丸ゴシック体M" w:eastAsia="AR丸ゴシック体M" w:hint="eastAsia"/>
                          <w:sz w:val="16"/>
                          <w:szCs w:val="16"/>
                        </w:rPr>
                        <w:t>古賀市役所建設産業部建設課</w:t>
                      </w:r>
                    </w:p>
                  </w:txbxContent>
                </v:textbox>
              </v:shape>
            </w:pict>
          </mc:Fallback>
        </mc:AlternateContent>
      </w:r>
      <w:r>
        <w:rPr>
          <w:rFonts w:ascii="AR丸ゴシック体M" w:eastAsia="AR丸ゴシック体M"/>
          <w:noProof/>
          <w:sz w:val="16"/>
          <w:szCs w:val="16"/>
        </w:rPr>
        <mc:AlternateContent>
          <mc:Choice Requires="wps">
            <w:drawing>
              <wp:anchor distT="0" distB="0" distL="114300" distR="114300" simplePos="0" relativeHeight="251651584" behindDoc="1" locked="0" layoutInCell="1" allowOverlap="1">
                <wp:simplePos x="0" y="0"/>
                <wp:positionH relativeFrom="column">
                  <wp:posOffset>-9525</wp:posOffset>
                </wp:positionH>
                <wp:positionV relativeFrom="paragraph">
                  <wp:posOffset>-10795</wp:posOffset>
                </wp:positionV>
                <wp:extent cx="4162425" cy="800100"/>
                <wp:effectExtent l="24765" t="23495" r="22860" b="24130"/>
                <wp:wrapNone/>
                <wp:docPr id="13" name="正方形/長方形 2" descr="説明: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800100"/>
                        </a:xfrm>
                        <a:prstGeom prst="rect">
                          <a:avLst/>
                        </a:prstGeom>
                        <a:pattFill prst="pct20">
                          <a:fgClr>
                            <a:srgbClr val="808080"/>
                          </a:fgClr>
                          <a:bgClr>
                            <a:srgbClr val="FFFFFF"/>
                          </a:bgClr>
                        </a:patt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DCBA" id="正方形/長方形 2" o:spid="_x0000_s1026" alt="説明: 20%" style="position:absolute;left:0;text-align:left;margin-left:-.75pt;margin-top:-.85pt;width:327.7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" fillcolor="gray" strokeweight="3pt">
                <v:fill r:id="rId8" o:title="" type="pattern"/>
                <v:stroke linestyle="thinThin"/>
                <v:textbox inset="5.85pt,.7pt,5.85pt,.7pt"/>
              </v:rect>
            </w:pict>
          </mc:Fallback>
        </mc:AlternateContent>
      </w:r>
      <w:r>
        <w:rPr>
          <w:rFonts w:ascii="AR丸ゴシック体M" w:eastAsia="AR丸ゴシック体M"/>
          <w:noProof/>
          <w:sz w:val="16"/>
          <w:szCs w:val="16"/>
        </w:rPr>
        <mc:AlternateContent>
          <mc:Choice Requires="wps">
            <w:drawing>
              <wp:inline distT="0" distB="0" distL="0" distR="0">
                <wp:extent cx="4061460" cy="525780"/>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1460" cy="525780"/>
                        </a:xfrm>
                        <a:prstGeom prst="rect">
                          <a:avLst/>
                        </a:prstGeom>
                      </wps:spPr>
                      <wps:txbx>
                        <w:txbxContent>
                          <w:p w:rsidR="00056F3F" w:rsidRPr="00831914" w:rsidRDefault="00056F3F" w:rsidP="00056F3F">
                            <w:pPr>
                              <w:pStyle w:val="Web"/>
                              <w:spacing w:before="0" w:beforeAutospacing="0" w:after="0" w:afterAutospacing="0"/>
                              <w:jc w:val="center"/>
                              <w:rPr>
                                <w:sz w:val="28"/>
                                <w:szCs w:val="28"/>
                              </w:rPr>
                            </w:pPr>
                            <w:r w:rsidRPr="00831914">
                              <w:rPr>
                                <w:rFonts w:hint="eastAsia"/>
                                <w:shadow/>
                                <w:color w:val="0066CC"/>
                                <w:sz w:val="28"/>
                                <w:szCs w:val="28"/>
                                <w14:shadow w14:blurRad="0" w14:dist="35941" w14:dir="2700000" w14:sx="100000" w14:sy="100000" w14:kx="0" w14:ky="0" w14:algn="ctr">
                                  <w14:srgbClr w14:val="990000"/>
                                </w14:shadow>
                                <w14:textOutline w14:w="19050" w14:cap="flat" w14:cmpd="sng" w14:algn="ctr">
                                  <w14:solidFill>
                                    <w14:srgbClr w14:val="FFFFFF"/>
                                  </w14:solidFill>
                                  <w14:prstDash w14:val="solid"/>
                                  <w14:round/>
                                </w14:textOutline>
                              </w:rPr>
                              <w:t>大根川　川づくりワークショップ</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7" type="#_x0000_t202" style="width:319.8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" filled="f" stroked="f">
                <o:lock v:ext="edit" shapetype="t"/>
                <v:textbox style="mso-fit-shape-to-text:t">
                  <w:txbxContent>
                    <w:p w:rsidR="00056F3F" w:rsidRPr="00831914" w:rsidRDefault="00056F3F" w:rsidP="00056F3F">
                      <w:pPr>
                        <w:pStyle w:val="Web"/>
                        <w:spacing w:before="0" w:beforeAutospacing="0" w:after="0" w:afterAutospacing="0"/>
                        <w:jc w:val="center"/>
                        <w:rPr>
                          <w:sz w:val="28"/>
                          <w:szCs w:val="28"/>
                        </w:rPr>
                      </w:pPr>
                      <w:r w:rsidRPr="00831914">
                        <w:rPr>
                          <w:rFonts w:hint="eastAsia"/>
                          <w:shadow/>
                          <w:color w:val="0066CC"/>
                          <w:sz w:val="28"/>
                          <w:szCs w:val="28"/>
                          <w14:shadow w14:blurRad="0" w14:dist="35941" w14:dir="2700000" w14:sx="100000" w14:sy="100000" w14:kx="0" w14:ky="0" w14:algn="ctr">
                            <w14:srgbClr w14:val="990000"/>
                          </w14:shadow>
                          <w14:textOutline w14:w="19050" w14:cap="flat" w14:cmpd="sng" w14:algn="ctr">
                            <w14:solidFill>
                              <w14:srgbClr w14:val="FFFFFF"/>
                            </w14:solidFill>
                            <w14:prstDash w14:val="solid"/>
                            <w14:round/>
                          </w14:textOutline>
                        </w:rPr>
                        <w:t>大根川　川づくりワークショップ</w:t>
                      </w:r>
                    </w:p>
                  </w:txbxContent>
                </v:textbox>
                <w10:anchorlock/>
              </v:shape>
            </w:pict>
          </mc:Fallback>
        </mc:AlternateContent>
      </w:r>
    </w:p>
    <w:p w:rsidR="002C4CBD" w:rsidRDefault="002C4CBD">
      <w:pPr>
        <w:rPr>
          <w:rFonts w:ascii="AR丸ゴシック体M" w:eastAsia="AR丸ゴシック体M"/>
          <w:sz w:val="16"/>
          <w:szCs w:val="16"/>
        </w:rPr>
      </w:pPr>
    </w:p>
    <w:p w:rsidR="002C4CBD" w:rsidRDefault="00056F3F">
      <w:pPr>
        <w:sectPr w:rsidR="002C4CBD" w:rsidSect="00BB22B0">
          <w:footerReference w:type="default" r:id="rId9"/>
          <w:pgSz w:w="11906" w:h="16838" w:code="9"/>
          <w:pgMar w:top="1134" w:right="1134" w:bottom="1134" w:left="1134" w:header="851" w:footer="624" w:gutter="0"/>
          <w:cols w:space="425"/>
          <w:docGrid w:type="lines" w:linePitch="360"/>
        </w:sectPr>
      </w:pPr>
      <w:r>
        <w:rPr>
          <w:noProof/>
        </w:rPr>
        <mc:AlternateContent>
          <mc:Choice Requires="wps">
            <w:drawing>
              <wp:anchor distT="0" distB="0" distL="114300" distR="114300" simplePos="0" relativeHeight="251663872" behindDoc="0" locked="0" layoutInCell="1" allowOverlap="1">
                <wp:simplePos x="0" y="0"/>
                <wp:positionH relativeFrom="column">
                  <wp:posOffset>-148590</wp:posOffset>
                </wp:positionH>
                <wp:positionV relativeFrom="paragraph">
                  <wp:posOffset>165735</wp:posOffset>
                </wp:positionV>
                <wp:extent cx="6419850" cy="8172450"/>
                <wp:effectExtent l="0" t="0" r="0" b="0"/>
                <wp:wrapNone/>
                <wp:docPr id="10"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8172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746F2" id="正方形/長方形 16" o:spid="_x0000_s1026" style="position:absolute;left:0;text-align:left;margin-left:-11.7pt;margin-top:13.05pt;width:505.5pt;height:6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" filled="f" strokecolor="black [3213]" strokeweight=".5pt">
                <v:path arrowok="t"/>
              </v:rect>
            </w:pict>
          </mc:Fallback>
        </mc:AlternateContent>
      </w:r>
      <w:r w:rsidR="002C4CBD">
        <w:rPr>
          <w:rFonts w:hint="eastAsia"/>
        </w:rPr>
        <w:t xml:space="preserve"> </w:t>
      </w:r>
    </w:p>
    <w:p w:rsidR="002C4CBD" w:rsidRPr="005A0D0D" w:rsidRDefault="00056F3F" w:rsidP="005A0D0D">
      <w:pPr>
        <w:ind w:firstLineChars="100" w:firstLine="179"/>
        <w:rPr>
          <w:rFonts w:ascii="AR丸ゴシック体M" w:eastAsia="AR丸ゴシック体M"/>
          <w:sz w:val="18"/>
          <w:szCs w:val="18"/>
        </w:rPr>
      </w:pPr>
      <w:r>
        <w:rPr>
          <w:rFonts w:ascii="AR丸ゴシック体M" w:eastAsia="AR丸ゴシック体M"/>
          <w:noProof/>
          <w:sz w:val="18"/>
          <w:szCs w:val="18"/>
        </w:rPr>
        <mc:AlternateContent>
          <mc:Choice Requires="wps">
            <w:drawing>
              <wp:anchor distT="0" distB="0" distL="114300" distR="114300" simplePos="0" relativeHeight="251653632" behindDoc="1" locked="0" layoutInCell="1" allowOverlap="1">
                <wp:simplePos x="0" y="0"/>
                <wp:positionH relativeFrom="column">
                  <wp:posOffset>80010</wp:posOffset>
                </wp:positionH>
                <wp:positionV relativeFrom="paragraph">
                  <wp:posOffset>3810</wp:posOffset>
                </wp:positionV>
                <wp:extent cx="2905125" cy="37084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70840"/>
                        </a:xfrm>
                        <a:prstGeom prst="rect">
                          <a:avLst/>
                        </a:prstGeom>
                        <a:solidFill>
                          <a:srgbClr val="FFFF99"/>
                        </a:solidFill>
                        <a:ln>
                          <a:noFill/>
                        </a:ln>
                        <a:extLst>
                          <a:ext uri="{91240B29-F687-4F45-9708-019B960494DF}">
                            <a14:hiddenLine xmlns:a14="http://schemas.microsoft.com/office/drawing/2010/main" w="38100" cmpd="dbl">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7634E" id="正方形/長方形 11" o:spid="_x0000_s1026" style="position:absolute;left:0;text-align:left;margin-left:6.3pt;margin-top:.3pt;width:228.75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" fillcolor="#ff9" stroked="f" strokeweight="3pt">
                <v:stroke linestyle="thinThin"/>
                <v:textbox inset="5.85pt,.7pt,5.85pt,.7pt"/>
              </v:rect>
            </w:pict>
          </mc:Fallback>
        </mc:AlternateContent>
      </w:r>
      <w:r>
        <w:rPr>
          <w:rFonts w:ascii="AR丸ゴシック体M" w:eastAsia="AR丸ゴシック体M"/>
          <w:noProof/>
          <w:sz w:val="18"/>
          <w:szCs w:val="18"/>
        </w:rPr>
        <mc:AlternateContent>
          <mc:Choice Requires="wps">
            <w:drawing>
              <wp:inline distT="0" distB="0" distL="0" distR="0">
                <wp:extent cx="2781300" cy="156210"/>
                <wp:effectExtent l="0" t="0" r="0" b="0"/>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156210"/>
                        </a:xfrm>
                        <a:prstGeom prst="rect">
                          <a:avLst/>
                        </a:prstGeom>
                        <a:extLst>
                          <a:ext uri="{AF507438-7753-43E0-B8FC-AC1667EBCBE1}">
                            <a14:hiddenEffects xmlns:a14="http://schemas.microsoft.com/office/drawing/2010/main">
                              <a:effectLst/>
                            </a14:hiddenEffects>
                          </a:ext>
                        </a:extLst>
                      </wps:spPr>
                      <wps:txbx>
                        <w:txbxContent>
                          <w:p w:rsidR="00056F3F" w:rsidRPr="00831914" w:rsidRDefault="00056F3F" w:rsidP="00056F3F">
                            <w:pPr>
                              <w:pStyle w:val="Web"/>
                              <w:spacing w:before="0" w:beforeAutospacing="0" w:after="0" w:afterAutospacing="0"/>
                              <w:jc w:val="center"/>
                              <w:rPr>
                                <w:sz w:val="22"/>
                                <w:szCs w:val="22"/>
                              </w:rPr>
                            </w:pPr>
                            <w:r w:rsidRPr="00831914">
                              <w:rPr>
                                <w:rFonts w:ascii="HG丸ｺﾞｼｯｸM-PRO" w:eastAsia="HG丸ｺﾞｼｯｸM-PRO" w:hAnsi="HG丸ｺﾞｼｯｸM-PRO"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護岸整備が始まりました！</w:t>
                            </w:r>
                          </w:p>
                        </w:txbxContent>
                      </wps:txbx>
                      <wps:bodyPr wrap="square" numCol="1" fromWordArt="1">
                        <a:prstTxWarp prst="textPlain">
                          <a:avLst>
                            <a:gd name="adj" fmla="val 50000"/>
                          </a:avLst>
                        </a:prstTxWarp>
                        <a:spAutoFit/>
                      </wps:bodyPr>
                    </wps:wsp>
                  </a:graphicData>
                </a:graphic>
              </wp:inline>
            </w:drawing>
          </mc:Choice>
          <mc:Fallback>
            <w:pict>
              <v:shape id="WordArt 2" o:spid="_x0000_s1028" type="#_x0000_t202" style="width:219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" filled="f" stroked="f">
                <o:lock v:ext="edit" shapetype="t"/>
                <v:textbox style="mso-fit-shape-to-text:t">
                  <w:txbxContent>
                    <w:p w:rsidR="00056F3F" w:rsidRPr="00831914" w:rsidRDefault="00056F3F" w:rsidP="00056F3F">
                      <w:pPr>
                        <w:pStyle w:val="Web"/>
                        <w:spacing w:before="0" w:beforeAutospacing="0" w:after="0" w:afterAutospacing="0"/>
                        <w:jc w:val="center"/>
                        <w:rPr>
                          <w:sz w:val="22"/>
                          <w:szCs w:val="22"/>
                        </w:rPr>
                      </w:pPr>
                      <w:r w:rsidRPr="00831914">
                        <w:rPr>
                          <w:rFonts w:ascii="HG丸ｺﾞｼｯｸM-PRO" w:eastAsia="HG丸ｺﾞｼｯｸM-PRO" w:hAnsi="HG丸ｺﾞｼｯｸM-PRO"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護岸整備が始まりました！</w:t>
                      </w:r>
                    </w:p>
                  </w:txbxContent>
                </v:textbox>
                <w10:anchorlock/>
              </v:shape>
            </w:pict>
          </mc:Fallback>
        </mc:AlternateContent>
      </w:r>
    </w:p>
    <w:p w:rsidR="002C4CBD" w:rsidRPr="005A0D0D" w:rsidRDefault="00B5779A" w:rsidP="00B5779A">
      <w:pPr>
        <w:ind w:firstLineChars="200" w:firstLine="399"/>
        <w:rPr>
          <w:rFonts w:ascii="AR丸ゴシック体M" w:eastAsia="AR丸ゴシック体M"/>
          <w:color w:val="FF0000"/>
          <w:sz w:val="20"/>
          <w:szCs w:val="20"/>
        </w:rPr>
      </w:pPr>
      <w:r>
        <w:rPr>
          <w:rFonts w:ascii="AR丸ゴシック体M" w:eastAsia="AR丸ゴシック体M" w:hint="eastAsia"/>
          <w:color w:val="FF0000"/>
          <w:sz w:val="20"/>
          <w:szCs w:val="20"/>
        </w:rPr>
        <w:t>～皆さんと考える川づくり</w:t>
      </w:r>
    </w:p>
    <w:p w:rsidR="002C4CBD" w:rsidRPr="005A0D0D" w:rsidRDefault="00102A4C" w:rsidP="0074250A">
      <w:pPr>
        <w:ind w:firstLineChars="600" w:firstLine="1197"/>
        <w:rPr>
          <w:rFonts w:ascii="AR丸ゴシック体M" w:eastAsia="AR丸ゴシック体M"/>
          <w:color w:val="FF0000"/>
          <w:sz w:val="20"/>
          <w:szCs w:val="20"/>
        </w:rPr>
      </w:pPr>
      <w:r>
        <w:rPr>
          <w:rFonts w:ascii="AR丸ゴシック体M" w:eastAsia="AR丸ゴシック体M" w:hint="eastAsia"/>
          <w:color w:val="FF0000"/>
          <w:sz w:val="20"/>
          <w:szCs w:val="20"/>
        </w:rPr>
        <w:t>整備着手</w:t>
      </w:r>
      <w:r w:rsidR="00172D28">
        <w:rPr>
          <w:rFonts w:ascii="AR丸ゴシック体M" w:eastAsia="AR丸ゴシック体M" w:hint="eastAsia"/>
          <w:color w:val="FF0000"/>
          <w:sz w:val="20"/>
          <w:szCs w:val="20"/>
        </w:rPr>
        <w:t>の</w:t>
      </w:r>
      <w:r w:rsidR="000F3C3C">
        <w:rPr>
          <w:rFonts w:ascii="AR丸ゴシック体M" w:eastAsia="AR丸ゴシック体M" w:hint="eastAsia"/>
          <w:color w:val="FF0000"/>
          <w:sz w:val="20"/>
          <w:szCs w:val="20"/>
        </w:rPr>
        <w:t>報告</w:t>
      </w:r>
      <w:r>
        <w:rPr>
          <w:rFonts w:ascii="AR丸ゴシック体M" w:eastAsia="AR丸ゴシック体M" w:hint="eastAsia"/>
          <w:color w:val="FF0000"/>
          <w:sz w:val="20"/>
          <w:szCs w:val="20"/>
        </w:rPr>
        <w:t>と樹木について</w:t>
      </w:r>
      <w:r w:rsidR="002C4CBD" w:rsidRPr="005A0D0D">
        <w:rPr>
          <w:rFonts w:ascii="AR丸ゴシック体M" w:eastAsia="AR丸ゴシック体M" w:hint="eastAsia"/>
          <w:color w:val="FF0000"/>
          <w:sz w:val="20"/>
          <w:szCs w:val="20"/>
        </w:rPr>
        <w:t>～</w:t>
      </w:r>
    </w:p>
    <w:p w:rsidR="005A0D0D" w:rsidRDefault="0074250A" w:rsidP="00D875BA">
      <w:pPr>
        <w:rPr>
          <w:rFonts w:ascii="AR丸ゴシック体M" w:eastAsia="AR丸ゴシック体M"/>
          <w:sz w:val="18"/>
          <w:szCs w:val="18"/>
        </w:rPr>
      </w:pPr>
      <w:r>
        <w:rPr>
          <w:rFonts w:ascii="AR丸ゴシック体M" w:eastAsia="AR丸ゴシック体M" w:hint="eastAsia"/>
          <w:sz w:val="18"/>
          <w:szCs w:val="18"/>
        </w:rPr>
        <w:t xml:space="preserve">　</w:t>
      </w:r>
    </w:p>
    <w:p w:rsidR="000F3C3C" w:rsidRDefault="000C1990" w:rsidP="000F3C3C">
      <w:pPr>
        <w:rPr>
          <w:rFonts w:ascii="AR丸ゴシック体M" w:eastAsia="AR丸ゴシック体M"/>
          <w:sz w:val="18"/>
          <w:szCs w:val="18"/>
        </w:rPr>
      </w:pPr>
      <w:r>
        <w:rPr>
          <w:rFonts w:ascii="AR丸ゴシック体M" w:eastAsia="AR丸ゴシック体M" w:hint="eastAsia"/>
          <w:sz w:val="18"/>
          <w:szCs w:val="18"/>
        </w:rPr>
        <w:t xml:space="preserve">　</w:t>
      </w:r>
      <w:r w:rsidR="00102A4C">
        <w:rPr>
          <w:rFonts w:ascii="AR丸ゴシック体M" w:eastAsia="AR丸ゴシック体M" w:hint="eastAsia"/>
          <w:sz w:val="18"/>
          <w:szCs w:val="18"/>
        </w:rPr>
        <w:t>前回のワークショップではみなさんに階段工が完成したことを報告し、今後の整備スケジュールについて説明を行いました。</w:t>
      </w:r>
    </w:p>
    <w:p w:rsidR="000C1990" w:rsidRDefault="00102A4C" w:rsidP="000F3C3C">
      <w:pPr>
        <w:ind w:firstLineChars="100" w:firstLine="179"/>
        <w:rPr>
          <w:rFonts w:ascii="AR丸ゴシック体M" w:eastAsia="AR丸ゴシック体M"/>
          <w:sz w:val="18"/>
          <w:szCs w:val="18"/>
        </w:rPr>
      </w:pPr>
      <w:r>
        <w:rPr>
          <w:rFonts w:ascii="AR丸ゴシック体M" w:eastAsia="AR丸ゴシック体M" w:hint="eastAsia"/>
          <w:sz w:val="18"/>
          <w:szCs w:val="18"/>
        </w:rPr>
        <w:t>このたび、</w:t>
      </w:r>
      <w:r w:rsidR="004608C7">
        <w:rPr>
          <w:rFonts w:ascii="AR丸ゴシック体M" w:eastAsia="AR丸ゴシック体M" w:hint="eastAsia"/>
          <w:sz w:val="18"/>
          <w:szCs w:val="18"/>
        </w:rPr>
        <w:t>右岸側の整備が始まりましたことからその報告と、植樹する樹木についてみなさんと知識を深めました。</w:t>
      </w:r>
    </w:p>
    <w:p w:rsidR="000C1990" w:rsidRPr="00566D34" w:rsidRDefault="000C1990" w:rsidP="00D875BA">
      <w:pPr>
        <w:rPr>
          <w:rFonts w:ascii="AR丸ゴシック体M" w:eastAsia="AR丸ゴシック体M"/>
          <w:sz w:val="18"/>
          <w:szCs w:val="18"/>
        </w:rPr>
      </w:pPr>
    </w:p>
    <w:p w:rsidR="00622488" w:rsidRPr="00622488" w:rsidRDefault="00622488" w:rsidP="00622488">
      <w:pPr>
        <w:rPr>
          <w:rFonts w:ascii="AR丸ゴシック体M" w:eastAsia="AR丸ゴシック体M"/>
          <w:sz w:val="18"/>
          <w:szCs w:val="18"/>
        </w:rPr>
      </w:pPr>
      <w:r>
        <w:rPr>
          <w:rFonts w:ascii="AR丸ゴシック体M" w:eastAsia="AR丸ゴシック体M" w:hint="eastAsia"/>
          <w:sz w:val="18"/>
          <w:szCs w:val="18"/>
        </w:rPr>
        <w:t>【</w:t>
      </w:r>
      <w:r w:rsidRPr="00622488">
        <w:rPr>
          <w:rFonts w:ascii="AR丸ゴシック体M" w:eastAsia="AR丸ゴシック体M" w:hint="eastAsia"/>
          <w:sz w:val="18"/>
          <w:szCs w:val="18"/>
        </w:rPr>
        <w:t>第</w:t>
      </w:r>
      <w:r w:rsidR="00056F3F">
        <w:rPr>
          <w:rFonts w:ascii="AR丸ゴシック体M" w:eastAsia="AR丸ゴシック体M" w:hint="eastAsia"/>
          <w:sz w:val="18"/>
          <w:szCs w:val="18"/>
        </w:rPr>
        <w:t>１２</w:t>
      </w:r>
      <w:r w:rsidRPr="00622488">
        <w:rPr>
          <w:rFonts w:ascii="AR丸ゴシック体M" w:eastAsia="AR丸ゴシック体M" w:hint="eastAsia"/>
          <w:sz w:val="18"/>
          <w:szCs w:val="18"/>
        </w:rPr>
        <w:t>回ワークショップ</w:t>
      </w:r>
      <w:r>
        <w:rPr>
          <w:rFonts w:ascii="AR丸ゴシック体M" w:eastAsia="AR丸ゴシック体M" w:hint="eastAsia"/>
          <w:sz w:val="18"/>
          <w:szCs w:val="18"/>
        </w:rPr>
        <w:t>】</w:t>
      </w:r>
    </w:p>
    <w:p w:rsidR="00622488" w:rsidRDefault="00056F3F" w:rsidP="00622488">
      <w:pPr>
        <w:ind w:leftChars="50" w:left="105" w:firstLineChars="100" w:firstLine="179"/>
        <w:rPr>
          <w:rFonts w:ascii="AR丸ゴシック体M" w:eastAsia="AR丸ゴシック体M"/>
          <w:sz w:val="18"/>
          <w:szCs w:val="18"/>
        </w:rPr>
      </w:pPr>
      <w:r>
        <w:rPr>
          <w:rFonts w:ascii="AR丸ゴシック体M" w:eastAsia="AR丸ゴシック体M" w:hint="eastAsia"/>
          <w:sz w:val="18"/>
          <w:szCs w:val="18"/>
        </w:rPr>
        <w:t>開催日：令和1</w:t>
      </w:r>
      <w:r w:rsidR="00622488" w:rsidRPr="00622488">
        <w:rPr>
          <w:rFonts w:ascii="AR丸ゴシック体M" w:eastAsia="AR丸ゴシック体M" w:hint="eastAsia"/>
          <w:sz w:val="18"/>
          <w:szCs w:val="18"/>
        </w:rPr>
        <w:t>年</w:t>
      </w:r>
      <w:r>
        <w:rPr>
          <w:rFonts w:ascii="AR丸ゴシック体M" w:eastAsia="AR丸ゴシック体M" w:hint="eastAsia"/>
          <w:sz w:val="18"/>
          <w:szCs w:val="18"/>
        </w:rPr>
        <w:t>5</w:t>
      </w:r>
      <w:r w:rsidR="00622488" w:rsidRPr="00622488">
        <w:rPr>
          <w:rFonts w:ascii="AR丸ゴシック体M" w:eastAsia="AR丸ゴシック体M" w:hint="eastAsia"/>
          <w:sz w:val="18"/>
          <w:szCs w:val="18"/>
        </w:rPr>
        <w:t>月</w:t>
      </w:r>
      <w:r>
        <w:rPr>
          <w:rFonts w:ascii="AR丸ゴシック体M" w:eastAsia="AR丸ゴシック体M" w:hint="eastAsia"/>
          <w:sz w:val="18"/>
          <w:szCs w:val="18"/>
        </w:rPr>
        <w:t>9日（木</w:t>
      </w:r>
      <w:r w:rsidR="002C010A">
        <w:rPr>
          <w:rFonts w:ascii="AR丸ゴシック体M" w:eastAsia="AR丸ゴシック体M" w:hint="eastAsia"/>
          <w:sz w:val="18"/>
          <w:szCs w:val="18"/>
        </w:rPr>
        <w:t>）</w:t>
      </w:r>
    </w:p>
    <w:p w:rsidR="00622488" w:rsidRPr="00622488" w:rsidRDefault="004608C7" w:rsidP="00622488">
      <w:pPr>
        <w:ind w:firstLineChars="550" w:firstLine="987"/>
        <w:rPr>
          <w:rFonts w:ascii="AR丸ゴシック体M" w:eastAsia="AR丸ゴシック体M"/>
          <w:sz w:val="18"/>
          <w:szCs w:val="18"/>
        </w:rPr>
      </w:pPr>
      <w:r>
        <w:rPr>
          <w:rFonts w:ascii="AR丸ゴシック体M" w:eastAsia="AR丸ゴシック体M" w:hint="eastAsia"/>
          <w:sz w:val="18"/>
          <w:szCs w:val="18"/>
        </w:rPr>
        <w:t>13</w:t>
      </w:r>
      <w:r w:rsidR="00622488" w:rsidRPr="00622488">
        <w:rPr>
          <w:rFonts w:ascii="AR丸ゴシック体M" w:eastAsia="AR丸ゴシック体M" w:hint="eastAsia"/>
          <w:sz w:val="18"/>
          <w:szCs w:val="18"/>
        </w:rPr>
        <w:t>時</w:t>
      </w:r>
      <w:r w:rsidR="0074250A">
        <w:rPr>
          <w:rFonts w:ascii="AR丸ゴシック体M" w:eastAsia="AR丸ゴシック体M" w:hint="eastAsia"/>
          <w:sz w:val="18"/>
          <w:szCs w:val="18"/>
        </w:rPr>
        <w:t>0</w:t>
      </w:r>
      <w:r w:rsidR="00622488" w:rsidRPr="00622488">
        <w:rPr>
          <w:rFonts w:ascii="AR丸ゴシック体M" w:eastAsia="AR丸ゴシック体M" w:hint="eastAsia"/>
          <w:sz w:val="18"/>
          <w:szCs w:val="18"/>
        </w:rPr>
        <w:t>0分～</w:t>
      </w:r>
      <w:r>
        <w:rPr>
          <w:rFonts w:ascii="AR丸ゴシック体M" w:eastAsia="AR丸ゴシック体M" w:hint="eastAsia"/>
          <w:sz w:val="18"/>
          <w:szCs w:val="18"/>
        </w:rPr>
        <w:t>14</w:t>
      </w:r>
      <w:r w:rsidR="00622488" w:rsidRPr="00622488">
        <w:rPr>
          <w:rFonts w:ascii="AR丸ゴシック体M" w:eastAsia="AR丸ゴシック体M" w:hint="eastAsia"/>
          <w:sz w:val="18"/>
          <w:szCs w:val="18"/>
        </w:rPr>
        <w:t>時</w:t>
      </w:r>
      <w:r>
        <w:rPr>
          <w:rFonts w:ascii="AR丸ゴシック体M" w:eastAsia="AR丸ゴシック体M" w:hint="eastAsia"/>
          <w:sz w:val="18"/>
          <w:szCs w:val="18"/>
        </w:rPr>
        <w:t>20</w:t>
      </w:r>
      <w:r w:rsidR="00622488" w:rsidRPr="00622488">
        <w:rPr>
          <w:rFonts w:ascii="AR丸ゴシック体M" w:eastAsia="AR丸ゴシック体M" w:hint="eastAsia"/>
          <w:sz w:val="18"/>
          <w:szCs w:val="18"/>
        </w:rPr>
        <w:t>分</w:t>
      </w:r>
    </w:p>
    <w:p w:rsidR="00622488" w:rsidRPr="00622488" w:rsidRDefault="00056F3F" w:rsidP="00622488">
      <w:pPr>
        <w:ind w:leftChars="50" w:left="105" w:firstLineChars="100" w:firstLine="179"/>
        <w:rPr>
          <w:rFonts w:ascii="AR丸ゴシック体M" w:eastAsia="AR丸ゴシック体M"/>
          <w:sz w:val="18"/>
          <w:szCs w:val="18"/>
        </w:rPr>
      </w:pPr>
      <w:r>
        <w:rPr>
          <w:rFonts w:ascii="AR丸ゴシック体M" w:eastAsia="AR丸ゴシック体M" w:hint="eastAsia"/>
          <w:sz w:val="18"/>
          <w:szCs w:val="18"/>
        </w:rPr>
        <w:t>場　所：古賀市役所第２庁舎５階大</w:t>
      </w:r>
      <w:r w:rsidR="000F3C3C">
        <w:rPr>
          <w:rFonts w:ascii="AR丸ゴシック体M" w:eastAsia="AR丸ゴシック体M" w:hint="eastAsia"/>
          <w:sz w:val="18"/>
          <w:szCs w:val="18"/>
        </w:rPr>
        <w:t>会議室</w:t>
      </w:r>
    </w:p>
    <w:p w:rsidR="00F446BB" w:rsidRDefault="00622488" w:rsidP="00626FBB">
      <w:pPr>
        <w:ind w:leftChars="50" w:left="105" w:firstLineChars="100" w:firstLine="179"/>
        <w:rPr>
          <w:rFonts w:ascii="AR丸ゴシック体M" w:eastAsia="AR丸ゴシック体M"/>
          <w:sz w:val="18"/>
          <w:szCs w:val="18"/>
        </w:rPr>
      </w:pPr>
      <w:r w:rsidRPr="00622488">
        <w:rPr>
          <w:rFonts w:ascii="AR丸ゴシック体M" w:eastAsia="AR丸ゴシック体M" w:hint="eastAsia"/>
          <w:sz w:val="18"/>
          <w:szCs w:val="18"/>
        </w:rPr>
        <w:t>参加市民：</w:t>
      </w:r>
      <w:r w:rsidR="00056F3F">
        <w:rPr>
          <w:rFonts w:ascii="AR丸ゴシック体M" w:eastAsia="AR丸ゴシック体M" w:hint="eastAsia"/>
          <w:sz w:val="18"/>
          <w:szCs w:val="18"/>
        </w:rPr>
        <w:t>20</w:t>
      </w:r>
      <w:r w:rsidRPr="00622488">
        <w:rPr>
          <w:rFonts w:ascii="AR丸ゴシック体M" w:eastAsia="AR丸ゴシック体M" w:hint="eastAsia"/>
          <w:sz w:val="18"/>
          <w:szCs w:val="18"/>
        </w:rPr>
        <w:t>名</w:t>
      </w:r>
    </w:p>
    <w:p w:rsidR="00626FBB" w:rsidRDefault="00626FBB" w:rsidP="00626FBB">
      <w:pPr>
        <w:ind w:leftChars="50" w:left="105" w:firstLineChars="100" w:firstLine="179"/>
        <w:rPr>
          <w:rFonts w:ascii="AR丸ゴシック体M" w:eastAsia="AR丸ゴシック体M"/>
          <w:sz w:val="18"/>
          <w:szCs w:val="18"/>
        </w:rPr>
      </w:pPr>
    </w:p>
    <w:p w:rsidR="002C4CBD" w:rsidRPr="007D706D" w:rsidRDefault="00056F3F" w:rsidP="0011636A">
      <w:pPr>
        <w:ind w:leftChars="50" w:left="105" w:firstLineChars="100" w:firstLine="179"/>
        <w:rPr>
          <w:rFonts w:ascii="AR丸ゴシック体M" w:eastAsia="AR丸ゴシック体M"/>
          <w:color w:val="339966"/>
          <w:sz w:val="16"/>
          <w:szCs w:val="16"/>
        </w:rPr>
      </w:pPr>
      <w:r>
        <w:rPr>
          <w:rFonts w:ascii="AR丸ゴシック体M" w:eastAsia="AR丸ゴシック体M"/>
          <w:noProof/>
          <w:sz w:val="18"/>
          <w:szCs w:val="18"/>
        </w:rPr>
        <mc:AlternateContent>
          <mc:Choice Requires="wps">
            <w:drawing>
              <wp:anchor distT="0" distB="0" distL="114300" distR="114300" simplePos="0" relativeHeight="251659776" behindDoc="1" locked="0" layoutInCell="1" allowOverlap="1">
                <wp:simplePos x="0" y="0"/>
                <wp:positionH relativeFrom="column">
                  <wp:posOffset>75565</wp:posOffset>
                </wp:positionH>
                <wp:positionV relativeFrom="paragraph">
                  <wp:posOffset>24765</wp:posOffset>
                </wp:positionV>
                <wp:extent cx="2682240" cy="37084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370840"/>
                        </a:xfrm>
                        <a:prstGeom prst="rect">
                          <a:avLst/>
                        </a:prstGeom>
                        <a:solidFill>
                          <a:srgbClr val="FFFF99"/>
                        </a:solidFill>
                        <a:ln>
                          <a:noFill/>
                        </a:ln>
                        <a:extLst>
                          <a:ext uri="{91240B29-F687-4F45-9708-019B960494DF}">
                            <a14:hiddenLine xmlns:a14="http://schemas.microsoft.com/office/drawing/2010/main" w="38100" cmpd="dbl">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1A381" id="正方形/長方形 12" o:spid="_x0000_s1026" style="position:absolute;left:0;text-align:left;margin-left:5.95pt;margin-top:1.95pt;width:211.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" fillcolor="#ff9" stroked="f" strokeweight="3pt">
                <v:stroke linestyle="thinThin"/>
                <v:textbox inset="5.85pt,.7pt,5.85pt,.7pt"/>
              </v:rect>
            </w:pict>
          </mc:Fallback>
        </mc:AlternateContent>
      </w:r>
      <w:r>
        <w:rPr>
          <w:rFonts w:ascii="AR丸ゴシック体M" w:eastAsia="AR丸ゴシック体M"/>
          <w:noProof/>
          <w:sz w:val="16"/>
          <w:szCs w:val="16"/>
        </w:rPr>
        <mc:AlternateContent>
          <mc:Choice Requires="wps">
            <w:drawing>
              <wp:inline distT="0" distB="0" distL="0" distR="0">
                <wp:extent cx="2476500" cy="182880"/>
                <wp:effectExtent l="9525" t="9525" r="9525" b="7620"/>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0" cy="182880"/>
                        </a:xfrm>
                        <a:prstGeom prst="rect">
                          <a:avLst/>
                        </a:prstGeom>
                        <a:extLst>
                          <a:ext uri="{AF507438-7753-43E0-B8FC-AC1667EBCBE1}">
                            <a14:hiddenEffects xmlns:a14="http://schemas.microsoft.com/office/drawing/2010/main">
                              <a:effectLst/>
                            </a14:hiddenEffects>
                          </a:ext>
                        </a:extLst>
                      </wps:spPr>
                      <wps:txbx>
                        <w:txbxContent>
                          <w:p w:rsidR="00056F3F" w:rsidRPr="00831914" w:rsidRDefault="00056F3F" w:rsidP="00056F3F">
                            <w:pPr>
                              <w:pStyle w:val="Web"/>
                              <w:spacing w:before="0" w:beforeAutospacing="0" w:after="0" w:afterAutospacing="0"/>
                              <w:jc w:val="center"/>
                              <w:rPr>
                                <w:sz w:val="22"/>
                                <w:szCs w:val="22"/>
                              </w:rPr>
                            </w:pPr>
                            <w:r w:rsidRPr="00831914">
                              <w:rPr>
                                <w:rFonts w:ascii="HG丸ｺﾞｼｯｸM-PRO" w:eastAsia="HG丸ｺﾞｼｯｸM-PRO" w:hAnsi="HG丸ｺﾞｼｯｸM-PRO"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第１2回ワークショップの内容</w:t>
                            </w:r>
                          </w:p>
                        </w:txbxContent>
                      </wps:txbx>
                      <wps:bodyPr wrap="square" numCol="1" fromWordArt="1">
                        <a:prstTxWarp prst="textPlain">
                          <a:avLst>
                            <a:gd name="adj" fmla="val 50000"/>
                          </a:avLst>
                        </a:prstTxWarp>
                        <a:spAutoFit/>
                      </wps:bodyPr>
                    </wps:wsp>
                  </a:graphicData>
                </a:graphic>
              </wp:inline>
            </w:drawing>
          </mc:Choice>
          <mc:Fallback>
            <w:pict>
              <v:shape id="WordArt 9" o:spid="_x0000_s1029" type="#_x0000_t202" style="width:19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" filled="f" stroked="f">
                <o:lock v:ext="edit" shapetype="t"/>
                <v:textbox style="mso-fit-shape-to-text:t">
                  <w:txbxContent>
                    <w:p w:rsidR="00056F3F" w:rsidRPr="00831914" w:rsidRDefault="00056F3F" w:rsidP="00056F3F">
                      <w:pPr>
                        <w:pStyle w:val="Web"/>
                        <w:spacing w:before="0" w:beforeAutospacing="0" w:after="0" w:afterAutospacing="0"/>
                        <w:jc w:val="center"/>
                        <w:rPr>
                          <w:sz w:val="22"/>
                          <w:szCs w:val="22"/>
                        </w:rPr>
                      </w:pPr>
                      <w:r w:rsidRPr="00831914">
                        <w:rPr>
                          <w:rFonts w:ascii="HG丸ｺﾞｼｯｸM-PRO" w:eastAsia="HG丸ｺﾞｼｯｸM-PRO" w:hAnsi="HG丸ｺﾞｼｯｸM-PRO"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第１2</w:t>
                      </w:r>
                      <w:r w:rsidRPr="00831914">
                        <w:rPr>
                          <w:rFonts w:ascii="HG丸ｺﾞｼｯｸM-PRO" w:eastAsia="HG丸ｺﾞｼｯｸM-PRO" w:hAnsi="HG丸ｺﾞｼｯｸM-PRO"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回ワークショップの内容</w:t>
                      </w:r>
                    </w:p>
                  </w:txbxContent>
                </v:textbox>
                <w10:anchorlock/>
              </v:shape>
            </w:pict>
          </mc:Fallback>
        </mc:AlternateContent>
      </w:r>
    </w:p>
    <w:p w:rsidR="00B537BD" w:rsidRDefault="00E24D3D" w:rsidP="00556330">
      <w:pPr>
        <w:spacing w:afterLines="50" w:after="151"/>
        <w:ind w:leftChars="50" w:left="105" w:firstLineChars="100" w:firstLine="159"/>
        <w:rPr>
          <w:rFonts w:ascii="AR丸ゴシック体M" w:eastAsia="AR丸ゴシック体M"/>
          <w:color w:val="FFFFFF" w:themeColor="background1"/>
          <w:sz w:val="18"/>
          <w:szCs w:val="18"/>
        </w:rPr>
      </w:pPr>
      <w:r>
        <w:rPr>
          <w:rFonts w:ascii="AR丸ゴシック体M" w:eastAsia="AR丸ゴシック体M"/>
          <w:noProof/>
          <w:color w:val="FFFFFF"/>
          <w:sz w:val="16"/>
          <w:szCs w:val="16"/>
        </w:rPr>
        <w:drawing>
          <wp:anchor distT="0" distB="0" distL="114300" distR="114300" simplePos="0" relativeHeight="251652096" behindDoc="1" locked="0" layoutInCell="1" allowOverlap="1" wp14:anchorId="6B990877" wp14:editId="68E6A5C1">
            <wp:simplePos x="0" y="0"/>
            <wp:positionH relativeFrom="column">
              <wp:posOffset>56087</wp:posOffset>
            </wp:positionH>
            <wp:positionV relativeFrom="paragraph">
              <wp:posOffset>117490</wp:posOffset>
            </wp:positionV>
            <wp:extent cx="2743199" cy="1052623"/>
            <wp:effectExtent l="19050" t="0" r="1"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240" cy="1058011"/>
                    </a:xfrm>
                    <a:prstGeom prst="rect">
                      <a:avLst/>
                    </a:prstGeom>
                    <a:noFill/>
                    <a:ln>
                      <a:noFill/>
                    </a:ln>
                  </pic:spPr>
                </pic:pic>
              </a:graphicData>
            </a:graphic>
          </wp:anchor>
        </w:drawing>
      </w:r>
    </w:p>
    <w:p w:rsidR="00622488" w:rsidRDefault="00E24D3D" w:rsidP="00E24D3D">
      <w:pPr>
        <w:ind w:leftChars="50" w:left="105" w:firstLineChars="200" w:firstLine="359"/>
        <w:rPr>
          <w:rFonts w:ascii="AR丸ゴシック体M" w:eastAsia="AR丸ゴシック体M"/>
          <w:color w:val="FFFFFF" w:themeColor="background1"/>
          <w:sz w:val="18"/>
          <w:szCs w:val="18"/>
        </w:rPr>
      </w:pPr>
      <w:r>
        <w:rPr>
          <w:rFonts w:ascii="AR丸ゴシック体M" w:eastAsia="AR丸ゴシック体M" w:hint="eastAsia"/>
          <w:color w:val="FFFFFF" w:themeColor="background1"/>
          <w:sz w:val="18"/>
          <w:szCs w:val="18"/>
        </w:rPr>
        <w:t>・</w:t>
      </w:r>
      <w:r w:rsidR="00056F3F">
        <w:rPr>
          <w:rFonts w:ascii="AR丸ゴシック体M" w:eastAsia="AR丸ゴシック体M" w:hint="eastAsia"/>
          <w:color w:val="FFFFFF" w:themeColor="background1"/>
          <w:sz w:val="18"/>
          <w:szCs w:val="18"/>
        </w:rPr>
        <w:t>これまでのワークショップのおさらい</w:t>
      </w:r>
    </w:p>
    <w:p w:rsidR="008A68EC" w:rsidRDefault="00F42677" w:rsidP="008A68EC">
      <w:pPr>
        <w:ind w:leftChars="50" w:left="105" w:firstLineChars="200" w:firstLine="359"/>
        <w:rPr>
          <w:rFonts w:ascii="AR丸ゴシック体M" w:eastAsia="AR丸ゴシック体M"/>
          <w:color w:val="FFFFFF" w:themeColor="background1"/>
          <w:sz w:val="18"/>
          <w:szCs w:val="18"/>
        </w:rPr>
      </w:pPr>
      <w:r>
        <w:rPr>
          <w:rFonts w:ascii="AR丸ゴシック体M" w:eastAsia="AR丸ゴシック体M" w:hint="eastAsia"/>
          <w:color w:val="FFFFFF" w:themeColor="background1"/>
          <w:sz w:val="18"/>
          <w:szCs w:val="18"/>
        </w:rPr>
        <w:t>・</w:t>
      </w:r>
      <w:r w:rsidR="00056F3F">
        <w:rPr>
          <w:rFonts w:ascii="AR丸ゴシック体M" w:eastAsia="AR丸ゴシック体M" w:hint="eastAsia"/>
          <w:color w:val="FFFFFF" w:themeColor="background1"/>
          <w:sz w:val="18"/>
          <w:szCs w:val="18"/>
        </w:rPr>
        <w:t>九州大学　林先生の講話</w:t>
      </w:r>
    </w:p>
    <w:p w:rsidR="00E35E12" w:rsidRDefault="004608C7" w:rsidP="00E35E12">
      <w:pPr>
        <w:ind w:leftChars="50" w:left="105" w:firstLineChars="200" w:firstLine="359"/>
        <w:rPr>
          <w:rFonts w:ascii="AR丸ゴシック体M" w:eastAsia="AR丸ゴシック体M"/>
          <w:color w:val="FFFFFF" w:themeColor="background1"/>
          <w:sz w:val="18"/>
          <w:szCs w:val="18"/>
        </w:rPr>
      </w:pPr>
      <w:r>
        <w:rPr>
          <w:rFonts w:ascii="AR丸ゴシック体M" w:eastAsia="AR丸ゴシック体M" w:hint="eastAsia"/>
          <w:color w:val="FFFFFF" w:themeColor="background1"/>
          <w:sz w:val="18"/>
          <w:szCs w:val="18"/>
        </w:rPr>
        <w:t>・</w:t>
      </w:r>
      <w:r w:rsidR="00056F3F">
        <w:rPr>
          <w:rFonts w:ascii="AR丸ゴシック体M" w:eastAsia="AR丸ゴシック体M" w:hint="eastAsia"/>
          <w:color w:val="FFFFFF" w:themeColor="background1"/>
          <w:sz w:val="18"/>
          <w:szCs w:val="18"/>
        </w:rPr>
        <w:t>工事進捗状況報告</w:t>
      </w:r>
    </w:p>
    <w:p w:rsidR="008A68EC" w:rsidRDefault="002D550D" w:rsidP="00E35E12">
      <w:pPr>
        <w:ind w:leftChars="50" w:left="105" w:firstLineChars="200" w:firstLine="359"/>
        <w:rPr>
          <w:rFonts w:ascii="AR丸ゴシック体M" w:eastAsia="AR丸ゴシック体M"/>
          <w:color w:val="FFFFFF" w:themeColor="background1"/>
          <w:sz w:val="18"/>
          <w:szCs w:val="18"/>
        </w:rPr>
      </w:pPr>
      <w:r>
        <w:rPr>
          <w:rFonts w:ascii="AR丸ゴシック体M" w:eastAsia="AR丸ゴシック体M" w:hint="eastAsia"/>
          <w:color w:val="FFFFFF" w:themeColor="background1"/>
          <w:sz w:val="18"/>
          <w:szCs w:val="18"/>
        </w:rPr>
        <w:t>・現地確認</w:t>
      </w:r>
    </w:p>
    <w:p w:rsidR="00E24D3D" w:rsidRPr="00643DF0" w:rsidRDefault="00E24D3D" w:rsidP="00556330">
      <w:pPr>
        <w:spacing w:afterLines="50" w:after="151"/>
        <w:rPr>
          <w:rFonts w:ascii="AR丸ゴシック体M" w:eastAsia="AR丸ゴシック体M"/>
          <w:color w:val="FFFFFF" w:themeColor="background1"/>
          <w:sz w:val="18"/>
          <w:szCs w:val="18"/>
        </w:rPr>
      </w:pPr>
    </w:p>
    <w:p w:rsidR="0039419E" w:rsidRDefault="002D550D" w:rsidP="00556330">
      <w:pPr>
        <w:spacing w:afterLines="50" w:after="151"/>
        <w:rPr>
          <w:rFonts w:ascii="AR丸ゴシック体M" w:eastAsia="AR丸ゴシック体M"/>
          <w:sz w:val="18"/>
          <w:szCs w:val="18"/>
          <w:bdr w:val="single" w:sz="4" w:space="0" w:color="auto"/>
        </w:rPr>
      </w:pPr>
      <w:r>
        <w:rPr>
          <w:rFonts w:ascii="AR丸ゴシック体M" w:eastAsia="AR丸ゴシック体M" w:hint="eastAsia"/>
          <w:sz w:val="18"/>
          <w:szCs w:val="18"/>
          <w:bdr w:val="single" w:sz="4" w:space="0" w:color="auto"/>
        </w:rPr>
        <w:t>右岸側整備着手の報告・整備概要説明</w:t>
      </w:r>
    </w:p>
    <w:p w:rsidR="00E35E12" w:rsidRDefault="002D550D" w:rsidP="00831914">
      <w:pPr>
        <w:spacing w:afterLines="50" w:after="151"/>
        <w:ind w:firstLineChars="100" w:firstLine="179"/>
        <w:rPr>
          <w:rFonts w:ascii="AR丸ゴシック体M" w:eastAsia="AR丸ゴシック体M"/>
          <w:sz w:val="18"/>
          <w:szCs w:val="18"/>
        </w:rPr>
      </w:pPr>
      <w:r>
        <w:rPr>
          <w:rFonts w:ascii="AR丸ゴシック体M" w:eastAsia="AR丸ゴシック体M" w:hint="eastAsia"/>
          <w:sz w:val="18"/>
          <w:szCs w:val="18"/>
        </w:rPr>
        <w:t>整備の発注元である福岡県から、</w:t>
      </w:r>
      <w:r w:rsidR="002D6C96">
        <w:rPr>
          <w:rFonts w:ascii="AR丸ゴシック体M" w:eastAsia="AR丸ゴシック体M" w:hint="eastAsia"/>
          <w:sz w:val="18"/>
          <w:szCs w:val="18"/>
        </w:rPr>
        <w:t>整備概要説明と合わせて</w:t>
      </w:r>
      <w:r>
        <w:rPr>
          <w:rFonts w:ascii="AR丸ゴシック体M" w:eastAsia="AR丸ゴシック体M" w:hint="eastAsia"/>
          <w:sz w:val="18"/>
          <w:szCs w:val="18"/>
        </w:rPr>
        <w:t>右岸側整備</w:t>
      </w:r>
      <w:r w:rsidR="00F667FE">
        <w:rPr>
          <w:rFonts w:ascii="AR丸ゴシック体M" w:eastAsia="AR丸ゴシック体M" w:hint="eastAsia"/>
          <w:sz w:val="18"/>
          <w:szCs w:val="18"/>
        </w:rPr>
        <w:t>着手の報告が行われました。現在までに除草や測量などが行われており</w:t>
      </w:r>
      <w:r w:rsidR="002D6C96">
        <w:rPr>
          <w:rFonts w:ascii="AR丸ゴシック体M" w:eastAsia="AR丸ゴシック体M" w:hint="eastAsia"/>
          <w:sz w:val="18"/>
          <w:szCs w:val="18"/>
        </w:rPr>
        <w:t>、</w:t>
      </w:r>
      <w:r w:rsidR="00F667FE">
        <w:rPr>
          <w:rFonts w:ascii="AR丸ゴシック体M" w:eastAsia="AR丸ゴシック体M" w:hint="eastAsia"/>
          <w:sz w:val="18"/>
          <w:szCs w:val="18"/>
        </w:rPr>
        <w:t>これから本格的な</w:t>
      </w:r>
      <w:r>
        <w:rPr>
          <w:rFonts w:ascii="AR丸ゴシック体M" w:eastAsia="AR丸ゴシック体M" w:hint="eastAsia"/>
          <w:sz w:val="18"/>
          <w:szCs w:val="18"/>
        </w:rPr>
        <w:t>整備が始ま</w:t>
      </w:r>
      <w:r w:rsidR="002D6C96">
        <w:rPr>
          <w:rFonts w:ascii="AR丸ゴシック体M" w:eastAsia="AR丸ゴシック体M" w:hint="eastAsia"/>
          <w:sz w:val="18"/>
          <w:szCs w:val="18"/>
        </w:rPr>
        <w:t>ります</w:t>
      </w:r>
      <w:r>
        <w:rPr>
          <w:rFonts w:ascii="AR丸ゴシック体M" w:eastAsia="AR丸ゴシック体M" w:hint="eastAsia"/>
          <w:sz w:val="18"/>
          <w:szCs w:val="18"/>
        </w:rPr>
        <w:t>。</w:t>
      </w:r>
      <w:r w:rsidR="002D6C96">
        <w:rPr>
          <w:rFonts w:ascii="AR丸ゴシック体M" w:eastAsia="AR丸ゴシック体M" w:hint="eastAsia"/>
          <w:sz w:val="18"/>
          <w:szCs w:val="18"/>
        </w:rPr>
        <w:t>今回は右岸側のみとなりますが完成が非常に楽しみですね。</w:t>
      </w:r>
    </w:p>
    <w:p w:rsidR="00E35E12" w:rsidRDefault="00831914" w:rsidP="007D461B">
      <w:pPr>
        <w:rPr>
          <w:rFonts w:ascii="AR丸ゴシック体M" w:eastAsia="AR丸ゴシック体M"/>
          <w:sz w:val="18"/>
          <w:szCs w:val="18"/>
          <w:bdr w:val="single" w:sz="4" w:space="0" w:color="auto"/>
        </w:rPr>
      </w:pPr>
      <w:r w:rsidRPr="00831914">
        <w:rPr>
          <w:rFonts w:ascii="AR丸ゴシック体M" w:eastAsia="AR丸ゴシック体M"/>
          <w:noProof/>
          <w:sz w:val="18"/>
          <w:szCs w:val="18"/>
        </w:rPr>
        <w:drawing>
          <wp:inline distT="0" distB="0" distL="0" distR="0" wp14:anchorId="49673335" wp14:editId="17244E33">
            <wp:extent cx="2788920" cy="154813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6931" cy="1552577"/>
                    </a:xfrm>
                    <a:prstGeom prst="rect">
                      <a:avLst/>
                    </a:prstGeom>
                  </pic:spPr>
                </pic:pic>
              </a:graphicData>
            </a:graphic>
          </wp:inline>
        </w:drawing>
      </w:r>
    </w:p>
    <w:p w:rsidR="00E35E12" w:rsidRDefault="00831914" w:rsidP="00E35E12">
      <w:pPr>
        <w:rPr>
          <w:rFonts w:ascii="AR丸ゴシック体M" w:eastAsia="AR丸ゴシック体M"/>
          <w:sz w:val="18"/>
          <w:szCs w:val="18"/>
          <w:bdr w:val="single" w:sz="4" w:space="0" w:color="auto"/>
        </w:rPr>
      </w:pPr>
      <w:r w:rsidRPr="00831914">
        <w:rPr>
          <w:rFonts w:ascii="AR丸ゴシック体M" w:eastAsia="AR丸ゴシック体M"/>
          <w:noProof/>
          <w:sz w:val="18"/>
          <w:szCs w:val="18"/>
          <w:bdr w:val="single" w:sz="4" w:space="0" w:color="auto"/>
        </w:rPr>
        <w:drawing>
          <wp:inline distT="0" distB="0" distL="0" distR="0" wp14:anchorId="4C4A86AA" wp14:editId="1D1E3EA7">
            <wp:extent cx="2888615" cy="2194560"/>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8615" cy="2194560"/>
                    </a:xfrm>
                    <a:prstGeom prst="rect">
                      <a:avLst/>
                    </a:prstGeom>
                  </pic:spPr>
                </pic:pic>
              </a:graphicData>
            </a:graphic>
          </wp:inline>
        </w:drawing>
      </w:r>
      <w:r w:rsidRPr="00831914">
        <w:rPr>
          <w:rFonts w:ascii="AR丸ゴシック体M" w:eastAsia="AR丸ゴシック体M"/>
          <w:noProof/>
          <w:sz w:val="18"/>
          <w:szCs w:val="18"/>
          <w:bdr w:val="single" w:sz="4" w:space="0" w:color="auto"/>
        </w:rPr>
        <w:drawing>
          <wp:inline distT="0" distB="0" distL="0" distR="0" wp14:anchorId="3DA9A522" wp14:editId="468D8F22">
            <wp:extent cx="2873375" cy="2194560"/>
            <wp:effectExtent l="0" t="0" r="317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3375" cy="2194560"/>
                    </a:xfrm>
                    <a:prstGeom prst="rect">
                      <a:avLst/>
                    </a:prstGeom>
                  </pic:spPr>
                </pic:pic>
              </a:graphicData>
            </a:graphic>
          </wp:inline>
        </w:drawing>
      </w:r>
    </w:p>
    <w:p w:rsidR="00582F7E" w:rsidRDefault="00F667FE" w:rsidP="00582F7E">
      <w:pPr>
        <w:ind w:firstLineChars="100" w:firstLine="179"/>
        <w:jc w:val="left"/>
        <w:rPr>
          <w:rFonts w:ascii="AR丸ゴシック体M" w:eastAsia="AR丸ゴシック体M"/>
          <w:sz w:val="18"/>
          <w:szCs w:val="18"/>
        </w:rPr>
      </w:pPr>
      <w:r>
        <w:rPr>
          <w:rFonts w:ascii="AR丸ゴシック体M" w:eastAsia="AR丸ゴシック体M" w:hint="eastAsia"/>
          <w:sz w:val="18"/>
          <w:szCs w:val="18"/>
        </w:rPr>
        <w:t>福岡県による河川の整備が完成した後は、下図整備イメージのような樹木</w:t>
      </w:r>
      <w:r w:rsidR="00E141B6">
        <w:rPr>
          <w:rFonts w:ascii="AR丸ゴシック体M" w:eastAsia="AR丸ゴシック体M" w:hint="eastAsia"/>
          <w:sz w:val="18"/>
          <w:szCs w:val="18"/>
        </w:rPr>
        <w:t>の整備を参加者のみなさんと進めていくことになります。今後は植えて</w:t>
      </w:r>
      <w:r>
        <w:rPr>
          <w:rFonts w:ascii="AR丸ゴシック体M" w:eastAsia="AR丸ゴシック体M" w:hint="eastAsia"/>
          <w:sz w:val="18"/>
          <w:szCs w:val="18"/>
        </w:rPr>
        <w:t>みたい樹木について、ワークショップの中でみなさんと意見を交わしながら</w:t>
      </w:r>
      <w:r w:rsidR="00E50D56">
        <w:rPr>
          <w:rFonts w:ascii="AR丸ゴシック体M" w:eastAsia="AR丸ゴシック体M" w:hint="eastAsia"/>
          <w:sz w:val="18"/>
          <w:szCs w:val="18"/>
        </w:rPr>
        <w:t>選定したいと考えています。</w:t>
      </w:r>
    </w:p>
    <w:p w:rsidR="00F103A9" w:rsidRDefault="00F103A9" w:rsidP="00712014">
      <w:pPr>
        <w:jc w:val="left"/>
        <w:rPr>
          <w:rFonts w:ascii="AR丸ゴシック体M" w:eastAsia="AR丸ゴシック体M"/>
          <w:sz w:val="18"/>
          <w:szCs w:val="18"/>
        </w:rPr>
      </w:pPr>
    </w:p>
    <w:p w:rsidR="00582F7E" w:rsidRDefault="00582F7E" w:rsidP="00582F7E">
      <w:pPr>
        <w:ind w:firstLineChars="100" w:firstLine="179"/>
        <w:jc w:val="left"/>
        <w:rPr>
          <w:rFonts w:ascii="AR丸ゴシック体M" w:eastAsia="AR丸ゴシック体M"/>
          <w:sz w:val="18"/>
          <w:szCs w:val="18"/>
        </w:rPr>
      </w:pPr>
      <w:r>
        <w:rPr>
          <w:rFonts w:ascii="AR丸ゴシック体M" w:eastAsia="AR丸ゴシック体M" w:hint="eastAsia"/>
          <w:sz w:val="18"/>
          <w:szCs w:val="18"/>
        </w:rPr>
        <w:t xml:space="preserve">　　　　</w:t>
      </w:r>
      <w:r w:rsidR="00712014">
        <w:rPr>
          <w:rFonts w:ascii="AR丸ゴシック体M" w:eastAsia="AR丸ゴシック体M" w:hint="eastAsia"/>
          <w:sz w:val="18"/>
          <w:szCs w:val="18"/>
        </w:rPr>
        <w:t>～九州大学　林先生講話</w:t>
      </w:r>
      <w:r>
        <w:rPr>
          <w:rFonts w:ascii="AR丸ゴシック体M" w:eastAsia="AR丸ゴシック体M" w:hint="eastAsia"/>
          <w:sz w:val="18"/>
          <w:szCs w:val="18"/>
        </w:rPr>
        <w:t>のようす～</w:t>
      </w:r>
      <w:r w:rsidR="00712014" w:rsidRPr="00712014">
        <w:rPr>
          <w:rFonts w:ascii="AR丸ゴシック体M" w:eastAsia="AR丸ゴシック体M"/>
          <w:noProof/>
          <w:sz w:val="18"/>
          <w:szCs w:val="18"/>
          <w:bdr w:val="single" w:sz="4" w:space="0" w:color="auto"/>
        </w:rPr>
        <w:drawing>
          <wp:inline distT="0" distB="0" distL="0" distR="0" wp14:anchorId="662932A9" wp14:editId="55896578">
            <wp:extent cx="2522220" cy="1697294"/>
            <wp:effectExtent l="0" t="0" r="0" b="0"/>
            <wp:docPr id="19" name="図 19" descr="\\k-file\ファイル共有\建設課\建設課（共有）\大根川ワークショップ\第12回ワークショップ\写真\IMG_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le\ファイル共有\建設課\建設課（共有）\大根川ワークショップ\第12回ワークショップ\写真\IMG_57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2394" cy="1704140"/>
                    </a:xfrm>
                    <a:prstGeom prst="rect">
                      <a:avLst/>
                    </a:prstGeom>
                    <a:noFill/>
                    <a:ln>
                      <a:noFill/>
                    </a:ln>
                  </pic:spPr>
                </pic:pic>
              </a:graphicData>
            </a:graphic>
          </wp:inline>
        </w:drawing>
      </w:r>
    </w:p>
    <w:p w:rsidR="0064286A" w:rsidRPr="00582F7E" w:rsidRDefault="0064286A" w:rsidP="00582F7E">
      <w:pPr>
        <w:jc w:val="left"/>
        <w:rPr>
          <w:rFonts w:ascii="AR丸ゴシック体M" w:eastAsia="AR丸ゴシック体M"/>
          <w:sz w:val="18"/>
          <w:szCs w:val="18"/>
          <w:bdr w:val="single" w:sz="4" w:space="0" w:color="auto"/>
        </w:rPr>
      </w:pPr>
    </w:p>
    <w:p w:rsidR="003122C2" w:rsidRDefault="003122C2" w:rsidP="003122C2">
      <w:pPr>
        <w:ind w:firstLineChars="100" w:firstLine="179"/>
        <w:jc w:val="center"/>
        <w:rPr>
          <w:rFonts w:ascii="AR丸ゴシック体M" w:eastAsia="AR丸ゴシック体M"/>
          <w:sz w:val="18"/>
          <w:szCs w:val="18"/>
        </w:rPr>
      </w:pPr>
    </w:p>
    <w:p w:rsidR="00D842B2" w:rsidRPr="00582F7E" w:rsidRDefault="00712014" w:rsidP="00712014">
      <w:pPr>
        <w:ind w:firstLineChars="100" w:firstLine="209"/>
        <w:rPr>
          <w:rFonts w:ascii="AR丸ゴシック体M" w:eastAsia="AR丸ゴシック体M"/>
          <w:sz w:val="18"/>
          <w:szCs w:val="18"/>
          <w:bdr w:val="single" w:sz="4" w:space="0" w:color="auto"/>
        </w:rPr>
      </w:pPr>
      <w:r>
        <w:rPr>
          <w:noProof/>
        </w:rPr>
        <w:lastRenderedPageBreak/>
        <mc:AlternateContent>
          <mc:Choice Requires="wps">
            <w:drawing>
              <wp:anchor distT="0" distB="0" distL="114300" distR="114300" simplePos="0" relativeHeight="251650560" behindDoc="0" locked="0" layoutInCell="1" allowOverlap="1">
                <wp:simplePos x="0" y="0"/>
                <wp:positionH relativeFrom="column">
                  <wp:align>left</wp:align>
                </wp:positionH>
                <wp:positionV relativeFrom="paragraph">
                  <wp:posOffset>3810</wp:posOffset>
                </wp:positionV>
                <wp:extent cx="6442710" cy="9220200"/>
                <wp:effectExtent l="0" t="0" r="15240"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710" cy="922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B4A94" id="正方形/長方形 22" o:spid="_x0000_s1026" style="position:absolute;left:0;text-align:left;margin-left:0;margin-top:.3pt;width:507.3pt;height:726pt;z-index:2516505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" filled="f" strokecolor="black [3213]" strokeweight=".5pt">
                <v:path arrowok="t"/>
              </v:rect>
            </w:pict>
          </mc:Fallback>
        </mc:AlternateContent>
      </w:r>
      <w:r w:rsidR="00E50D56">
        <w:rPr>
          <w:rFonts w:ascii="AR丸ゴシック体M" w:eastAsia="AR丸ゴシック体M" w:hint="eastAsia"/>
          <w:sz w:val="18"/>
          <w:szCs w:val="18"/>
        </w:rPr>
        <w:t>今回のワークショップでは、</w:t>
      </w:r>
      <w:r w:rsidR="00553F75">
        <w:rPr>
          <w:rFonts w:ascii="AR丸ゴシック体M" w:eastAsia="AR丸ゴシック体M" w:hint="eastAsia"/>
          <w:sz w:val="18"/>
          <w:szCs w:val="18"/>
        </w:rPr>
        <w:t>これまでのおさらい、九州大学　林先生</w:t>
      </w:r>
      <w:r w:rsidR="00E50D56">
        <w:rPr>
          <w:rFonts w:ascii="AR丸ゴシック体M" w:eastAsia="AR丸ゴシック体M" w:hint="eastAsia"/>
          <w:sz w:val="18"/>
          <w:szCs w:val="18"/>
        </w:rPr>
        <w:t>から</w:t>
      </w:r>
      <w:r w:rsidR="00553F75">
        <w:rPr>
          <w:rFonts w:ascii="AR丸ゴシック体M" w:eastAsia="AR丸ゴシック体M" w:hint="eastAsia"/>
          <w:sz w:val="18"/>
          <w:szCs w:val="18"/>
        </w:rPr>
        <w:t>のワークショップへの思いや将来への展望をお話し</w:t>
      </w:r>
      <w:r w:rsidR="00E50D56">
        <w:rPr>
          <w:rFonts w:ascii="AR丸ゴシック体M" w:eastAsia="AR丸ゴシック体M" w:hint="eastAsia"/>
          <w:sz w:val="18"/>
          <w:szCs w:val="18"/>
        </w:rPr>
        <w:t>頂きました。</w:t>
      </w:r>
      <w:r w:rsidR="00553F75">
        <w:rPr>
          <w:rFonts w:ascii="AR丸ゴシック体M" w:eastAsia="AR丸ゴシック体M" w:hint="eastAsia"/>
          <w:sz w:val="18"/>
          <w:szCs w:val="18"/>
        </w:rPr>
        <w:t>また、福岡県土整備事務所河川砂防課からは、現在の工事進捗状況を報告していただきました。</w:t>
      </w:r>
    </w:p>
    <w:p w:rsidR="00812057" w:rsidRDefault="00812057" w:rsidP="00582F7E">
      <w:pPr>
        <w:rPr>
          <w:rFonts w:ascii="AR丸ゴシック体M" w:eastAsia="AR丸ゴシック体M"/>
          <w:sz w:val="18"/>
          <w:szCs w:val="18"/>
        </w:rPr>
      </w:pPr>
    </w:p>
    <w:p w:rsidR="00582F7E" w:rsidRDefault="00582F7E" w:rsidP="00582F7E">
      <w:pPr>
        <w:spacing w:afterLines="50" w:after="151"/>
        <w:rPr>
          <w:rFonts w:ascii="AR丸ゴシック体M" w:eastAsia="AR丸ゴシック体M"/>
          <w:sz w:val="18"/>
          <w:szCs w:val="18"/>
          <w:bdr w:val="single" w:sz="4" w:space="0" w:color="auto"/>
        </w:rPr>
      </w:pPr>
      <w:r>
        <w:rPr>
          <w:rFonts w:ascii="AR丸ゴシック体M" w:eastAsia="AR丸ゴシック体M" w:hint="eastAsia"/>
          <w:sz w:val="18"/>
          <w:szCs w:val="18"/>
        </w:rPr>
        <w:t xml:space="preserve">　</w:t>
      </w:r>
      <w:r>
        <w:rPr>
          <w:rFonts w:ascii="AR丸ゴシック体M" w:eastAsia="AR丸ゴシック体M" w:hint="eastAsia"/>
          <w:sz w:val="18"/>
          <w:szCs w:val="18"/>
          <w:bdr w:val="single" w:sz="4" w:space="0" w:color="auto"/>
        </w:rPr>
        <w:t>現地確認</w:t>
      </w:r>
    </w:p>
    <w:p w:rsidR="00E50D56" w:rsidRDefault="00553F75" w:rsidP="00E50D56">
      <w:pPr>
        <w:ind w:left="179" w:hangingChars="100" w:hanging="179"/>
        <w:rPr>
          <w:rFonts w:ascii="AR丸ゴシック体M" w:eastAsia="AR丸ゴシック体M"/>
          <w:sz w:val="18"/>
          <w:szCs w:val="18"/>
        </w:rPr>
      </w:pPr>
      <w:r>
        <w:rPr>
          <w:rFonts w:ascii="AR丸ゴシック体M" w:eastAsia="AR丸ゴシック体M" w:hint="eastAsia"/>
          <w:sz w:val="18"/>
          <w:szCs w:val="18"/>
        </w:rPr>
        <w:t xml:space="preserve">　　講話</w:t>
      </w:r>
      <w:r w:rsidR="00582F7E">
        <w:rPr>
          <w:rFonts w:ascii="AR丸ゴシック体M" w:eastAsia="AR丸ゴシック体M" w:hint="eastAsia"/>
          <w:sz w:val="18"/>
          <w:szCs w:val="18"/>
        </w:rPr>
        <w:t>の後は参加者全員で現地確認を行いました。現地では様々な質問や意見が飛び交い非常に有意義な時間となりまし</w:t>
      </w:r>
      <w:r w:rsidR="00E50D56">
        <w:rPr>
          <w:rFonts w:ascii="AR丸ゴシック体M" w:eastAsia="AR丸ゴシック体M" w:hint="eastAsia"/>
          <w:sz w:val="18"/>
          <w:szCs w:val="18"/>
        </w:rPr>
        <w:t>た。施工会社の現場監督にも議論に加わって頂きながら参加者と九州大学の林助教授も一緒に、問題解決に向けた意見交換を行いました。</w:t>
      </w:r>
    </w:p>
    <w:p w:rsidR="008F66A5" w:rsidRPr="00582F7E" w:rsidRDefault="008B661F" w:rsidP="00E50D56">
      <w:pPr>
        <w:ind w:leftChars="100" w:left="209"/>
        <w:rPr>
          <w:rFonts w:ascii="AR丸ゴシック体M" w:eastAsia="AR丸ゴシック体M"/>
          <w:sz w:val="18"/>
          <w:szCs w:val="18"/>
        </w:rPr>
      </w:pPr>
      <w:r>
        <w:rPr>
          <w:rFonts w:ascii="AR丸ゴシック体M" w:eastAsia="AR丸ゴシック体M" w:hint="eastAsia"/>
          <w:sz w:val="18"/>
          <w:szCs w:val="18"/>
        </w:rPr>
        <w:t>また、現地で確認することで整備イメージが想像しやすかったと思います。</w:t>
      </w:r>
    </w:p>
    <w:p w:rsidR="00227733" w:rsidRDefault="00227733" w:rsidP="00453A3D">
      <w:pPr>
        <w:rPr>
          <w:rFonts w:ascii="AR丸ゴシック体M" w:eastAsia="AR丸ゴシック体M"/>
          <w:color w:val="000000" w:themeColor="text1"/>
          <w:sz w:val="18"/>
          <w:szCs w:val="18"/>
        </w:rPr>
      </w:pPr>
      <w:r>
        <w:rPr>
          <w:rFonts w:ascii="AR丸ゴシック体M" w:eastAsia="AR丸ゴシック体M" w:hint="eastAsia"/>
          <w:color w:val="000000" w:themeColor="text1"/>
          <w:sz w:val="18"/>
          <w:szCs w:val="18"/>
        </w:rPr>
        <w:t xml:space="preserve">　　　　　　　　～</w:t>
      </w:r>
      <w:r w:rsidR="008B661F">
        <w:rPr>
          <w:rFonts w:ascii="AR丸ゴシック体M" w:eastAsia="AR丸ゴシック体M" w:hint="eastAsia"/>
          <w:color w:val="000000" w:themeColor="text1"/>
          <w:sz w:val="18"/>
          <w:szCs w:val="18"/>
        </w:rPr>
        <w:t>現地確認</w:t>
      </w:r>
      <w:r>
        <w:rPr>
          <w:rFonts w:ascii="AR丸ゴシック体M" w:eastAsia="AR丸ゴシック体M" w:hint="eastAsia"/>
          <w:color w:val="000000" w:themeColor="text1"/>
          <w:sz w:val="18"/>
          <w:szCs w:val="18"/>
        </w:rPr>
        <w:t>のようす～</w:t>
      </w:r>
    </w:p>
    <w:p w:rsidR="00712014" w:rsidRPr="00553F75" w:rsidRDefault="00553F75" w:rsidP="00453A3D">
      <w:pPr>
        <w:rPr>
          <w:rFonts w:ascii="AR丸ゴシック体M" w:eastAsia="AR丸ゴシック体M"/>
          <w:color w:val="000000" w:themeColor="text1"/>
          <w:sz w:val="18"/>
          <w:szCs w:val="18"/>
        </w:rPr>
      </w:pPr>
      <w:r w:rsidRPr="00553F75">
        <w:rPr>
          <w:rFonts w:ascii="AR丸ゴシック体M" w:eastAsia="AR丸ゴシック体M"/>
          <w:noProof/>
          <w:color w:val="000000" w:themeColor="text1"/>
          <w:sz w:val="18"/>
          <w:szCs w:val="18"/>
        </w:rPr>
        <w:drawing>
          <wp:inline distT="0" distB="0" distL="0" distR="0">
            <wp:extent cx="2720340" cy="2040753"/>
            <wp:effectExtent l="0" t="0" r="3810" b="0"/>
            <wp:docPr id="20" name="図 20" descr="F:\DCIM\144___05\IMG_5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44___05\IMG_57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4007" cy="2043504"/>
                    </a:xfrm>
                    <a:prstGeom prst="rect">
                      <a:avLst/>
                    </a:prstGeom>
                    <a:noFill/>
                    <a:ln>
                      <a:noFill/>
                    </a:ln>
                  </pic:spPr>
                </pic:pic>
              </a:graphicData>
            </a:graphic>
          </wp:inline>
        </w:drawing>
      </w:r>
    </w:p>
    <w:p w:rsidR="00712014" w:rsidRDefault="00712014" w:rsidP="00453A3D">
      <w:pPr>
        <w:rPr>
          <w:rFonts w:ascii="AR丸ゴシック体M" w:eastAsia="AR丸ゴシック体M"/>
          <w:sz w:val="16"/>
          <w:szCs w:val="16"/>
          <w:shd w:val="pct15" w:color="auto" w:fill="FFFFFF"/>
        </w:rPr>
      </w:pPr>
    </w:p>
    <w:p w:rsidR="00E141B6" w:rsidRDefault="00E141B6" w:rsidP="00453A3D">
      <w:pPr>
        <w:rPr>
          <w:rFonts w:ascii="AR丸ゴシック体M" w:eastAsia="AR丸ゴシック体M"/>
          <w:sz w:val="16"/>
          <w:szCs w:val="16"/>
          <w:shd w:val="pct15" w:color="auto" w:fill="FFFFFF"/>
        </w:rPr>
      </w:pPr>
    </w:p>
    <w:p w:rsidR="008B661F" w:rsidRPr="008B661F" w:rsidRDefault="00056F3F" w:rsidP="00453A3D">
      <w:pPr>
        <w:rPr>
          <w:rFonts w:ascii="AR丸ゴシック体M" w:eastAsia="AR丸ゴシック体M"/>
          <w:sz w:val="16"/>
          <w:szCs w:val="16"/>
          <w:shd w:val="pct15" w:color="auto" w:fill="FFFFFF"/>
        </w:rPr>
      </w:pPr>
      <w:r>
        <w:rPr>
          <w:rFonts w:ascii="AR丸ゴシック体M" w:eastAsia="AR丸ゴシック体M"/>
          <w:noProof/>
          <w:sz w:val="16"/>
          <w:szCs w:val="16"/>
          <w:shd w:val="pct15" w:color="auto" w:fill="FFFFFF"/>
        </w:rPr>
        <mc:AlternateContent>
          <mc:Choice Requires="wps">
            <w:drawing>
              <wp:inline distT="0" distB="0" distL="0" distR="0">
                <wp:extent cx="2781300" cy="213360"/>
                <wp:effectExtent l="9525" t="9525" r="9525" b="9525"/>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213360"/>
                        </a:xfrm>
                        <a:prstGeom prst="rect">
                          <a:avLst/>
                        </a:prstGeom>
                        <a:extLst>
                          <a:ext uri="{AF507438-7753-43E0-B8FC-AC1667EBCBE1}">
                            <a14:hiddenEffects xmlns:a14="http://schemas.microsoft.com/office/drawing/2010/main">
                              <a:effectLst/>
                            </a14:hiddenEffects>
                          </a:ext>
                        </a:extLst>
                      </wps:spPr>
                      <wps:txbx>
                        <w:txbxContent>
                          <w:p w:rsidR="00056F3F" w:rsidRDefault="00056F3F" w:rsidP="00056F3F">
                            <w:pPr>
                              <w:pStyle w:val="Web"/>
                              <w:spacing w:before="0" w:beforeAutospacing="0" w:after="0" w:afterAutospacing="0"/>
                              <w:jc w:val="center"/>
                            </w:pPr>
                            <w:r>
                              <w:rPr>
                                <w:rFonts w:ascii="HG丸ｺﾞｼｯｸM-PRO" w:eastAsia="HG丸ｺﾞｼｯｸM-PRO" w:hAnsi="HG丸ｺﾞｼｯｸM-PRO" w:hint="eastAsia"/>
                                <w:color w:val="767600"/>
                                <w:sz w:val="28"/>
                                <w:szCs w:val="28"/>
                                <w14:textOutline w14:w="9525" w14:cap="flat" w14:cmpd="sng" w14:algn="ctr">
                                  <w14:solidFill>
                                    <w14:srgbClr w14:val="000000"/>
                                  </w14:solidFill>
                                  <w14:prstDash w14:val="solid"/>
                                  <w14:round/>
                                </w14:textOutline>
                                <w14:textFill>
                                  <w14:gradFill>
                                    <w14:gsLst>
                                      <w14:gs w14:pos="0">
                                        <w14:srgbClr w14:val="767600">
                                          <w14:shade w14:val="46275"/>
                                        </w14:srgbClr>
                                      </w14:gs>
                                      <w14:gs w14:pos="100000">
                                        <w14:srgbClr w14:val="FFFF00"/>
                                      </w14:gs>
                                    </w14:gsLst>
                                    <w14:lin w14:ang="5400000" w14:scaled="1"/>
                                  </w14:gradFill>
                                </w14:textFill>
                              </w:rPr>
                              <w:t>これからのワークショップ</w:t>
                            </w:r>
                          </w:p>
                        </w:txbxContent>
                      </wps:txbx>
                      <wps:bodyPr wrap="square" numCol="1" fromWordArt="1">
                        <a:prstTxWarp prst="textPlain">
                          <a:avLst>
                            <a:gd name="adj" fmla="val 50000"/>
                          </a:avLst>
                        </a:prstTxWarp>
                        <a:spAutoFit/>
                      </wps:bodyPr>
                    </wps:wsp>
                  </a:graphicData>
                </a:graphic>
              </wp:inline>
            </w:drawing>
          </mc:Choice>
          <mc:Fallback>
            <w:pict>
              <v:shape id="WordArt 4" o:spid="_x0000_s1030" type="#_x0000_t202" style="width:219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" filled="f" stroked="f">
                <o:lock v:ext="edit" shapetype="t"/>
                <v:textbox style="mso-fit-shape-to-text:t">
                  <w:txbxContent>
                    <w:p w:rsidR="00056F3F" w:rsidRDefault="00056F3F" w:rsidP="00056F3F">
                      <w:pPr>
                        <w:pStyle w:val="Web"/>
                        <w:spacing w:before="0" w:beforeAutospacing="0" w:after="0" w:afterAutospacing="0"/>
                        <w:jc w:val="center"/>
                      </w:pPr>
                      <w:r>
                        <w:rPr>
                          <w:rFonts w:ascii="HG丸ｺﾞｼｯｸM-PRO" w:eastAsia="HG丸ｺﾞｼｯｸM-PRO" w:hAnsi="HG丸ｺﾞｼｯｸM-PRO" w:hint="eastAsia"/>
                          <w:color w:val="767600"/>
                          <w:sz w:val="28"/>
                          <w:szCs w:val="28"/>
                          <w14:textOutline w14:w="9525" w14:cap="flat" w14:cmpd="sng" w14:algn="ctr">
                            <w14:solidFill>
                              <w14:srgbClr w14:val="000000"/>
                            </w14:solidFill>
                            <w14:prstDash w14:val="solid"/>
                            <w14:round/>
                          </w14:textOutline>
                          <w14:textFill>
                            <w14:gradFill>
                              <w14:gsLst>
                                <w14:gs w14:pos="0">
                                  <w14:srgbClr w14:val="767600">
                                    <w14:shade w14:val="46275"/>
                                  </w14:srgbClr>
                                </w14:gs>
                                <w14:gs w14:pos="100000">
                                  <w14:srgbClr w14:val="FFFF00"/>
                                </w14:gs>
                              </w14:gsLst>
                              <w14:lin w14:ang="5400000" w14:scaled="1"/>
                            </w14:gradFill>
                          </w14:textFill>
                        </w:rPr>
                        <w:t>これからのワークショップ</w:t>
                      </w:r>
                    </w:p>
                  </w:txbxContent>
                </v:textbox>
                <w10:anchorlock/>
              </v:shape>
            </w:pict>
          </mc:Fallback>
        </mc:AlternateContent>
      </w:r>
    </w:p>
    <w:p w:rsidR="002C010A" w:rsidRDefault="00352810" w:rsidP="00352810">
      <w:pPr>
        <w:ind w:firstLineChars="100" w:firstLine="179"/>
        <w:rPr>
          <w:rFonts w:ascii="AR丸ゴシック体M" w:eastAsia="AR丸ゴシック体M"/>
          <w:color w:val="000000" w:themeColor="text1"/>
          <w:sz w:val="18"/>
          <w:szCs w:val="18"/>
        </w:rPr>
      </w:pPr>
      <w:r>
        <w:rPr>
          <w:rFonts w:ascii="AR丸ゴシック体M" w:eastAsia="AR丸ゴシック体M" w:hint="eastAsia"/>
          <w:color w:val="000000" w:themeColor="text1"/>
          <w:sz w:val="18"/>
          <w:szCs w:val="18"/>
        </w:rPr>
        <w:t>これまでみなさんと協議を重ね、思い描いてきた「川」づくりが始まりました。しかし、樹木についてまだ決まっていませんのでみなさんと</w:t>
      </w:r>
      <w:r w:rsidR="00C61E59">
        <w:rPr>
          <w:rFonts w:ascii="AR丸ゴシック体M" w:eastAsia="AR丸ゴシック体M" w:hint="eastAsia"/>
          <w:color w:val="000000" w:themeColor="text1"/>
          <w:sz w:val="18"/>
          <w:szCs w:val="18"/>
        </w:rPr>
        <w:t>どのよう</w:t>
      </w:r>
      <w:r w:rsidR="00F667FE">
        <w:rPr>
          <w:rFonts w:ascii="AR丸ゴシック体M" w:eastAsia="AR丸ゴシック体M" w:hint="eastAsia"/>
          <w:color w:val="000000" w:themeColor="text1"/>
          <w:sz w:val="18"/>
          <w:szCs w:val="18"/>
        </w:rPr>
        <w:t>な木を植樹したほうがいいのかこれからもワークショップを通して意見交換</w:t>
      </w:r>
      <w:r>
        <w:rPr>
          <w:rFonts w:ascii="AR丸ゴシック体M" w:eastAsia="AR丸ゴシック体M" w:hint="eastAsia"/>
          <w:color w:val="000000" w:themeColor="text1"/>
          <w:sz w:val="18"/>
          <w:szCs w:val="18"/>
        </w:rPr>
        <w:t>して</w:t>
      </w:r>
      <w:r w:rsidR="002C010A">
        <w:rPr>
          <w:rFonts w:ascii="AR丸ゴシック体M" w:eastAsia="AR丸ゴシック体M" w:hint="eastAsia"/>
          <w:color w:val="000000" w:themeColor="text1"/>
          <w:sz w:val="18"/>
          <w:szCs w:val="18"/>
        </w:rPr>
        <w:t>いきたいと思います。</w:t>
      </w:r>
    </w:p>
    <w:p w:rsidR="00A14523" w:rsidRDefault="002C010A" w:rsidP="00453A3D">
      <w:pPr>
        <w:rPr>
          <w:rFonts w:ascii="AR丸ゴシック体M" w:eastAsia="AR丸ゴシック体M"/>
          <w:color w:val="000000" w:themeColor="text1"/>
          <w:sz w:val="18"/>
          <w:szCs w:val="18"/>
        </w:rPr>
      </w:pPr>
      <w:r>
        <w:rPr>
          <w:rFonts w:ascii="AR丸ゴシック体M" w:eastAsia="AR丸ゴシック体M" w:hint="eastAsia"/>
          <w:color w:val="000000" w:themeColor="text1"/>
          <w:sz w:val="18"/>
          <w:szCs w:val="18"/>
        </w:rPr>
        <w:t xml:space="preserve">　</w:t>
      </w:r>
      <w:r w:rsidR="00352810">
        <w:rPr>
          <w:rFonts w:ascii="AR丸ゴシック体M" w:eastAsia="AR丸ゴシック体M" w:hint="eastAsia"/>
          <w:color w:val="000000" w:themeColor="text1"/>
          <w:sz w:val="18"/>
          <w:szCs w:val="18"/>
        </w:rPr>
        <w:t>次回ワークショップでまたみなさんと活気あふれる「川」づくりをしていきたいと思います。</w:t>
      </w:r>
    </w:p>
    <w:p w:rsidR="000C3445" w:rsidRDefault="000C3445" w:rsidP="00453A3D">
      <w:pPr>
        <w:rPr>
          <w:rFonts w:ascii="AR丸ゴシック体M" w:eastAsia="AR丸ゴシック体M"/>
          <w:color w:val="000000" w:themeColor="text1"/>
          <w:sz w:val="18"/>
          <w:szCs w:val="18"/>
        </w:rPr>
      </w:pPr>
      <w:r>
        <w:rPr>
          <w:rFonts w:ascii="AR丸ゴシック体M" w:eastAsia="AR丸ゴシック体M" w:hint="eastAsia"/>
          <w:color w:val="000000" w:themeColor="text1"/>
          <w:sz w:val="18"/>
          <w:szCs w:val="18"/>
        </w:rPr>
        <w:t xml:space="preserve">　またみなさんに会える日を楽しみにしております。</w:t>
      </w:r>
    </w:p>
    <w:p w:rsidR="000C3445" w:rsidRDefault="00056F3F" w:rsidP="00453A3D">
      <w:pPr>
        <w:rPr>
          <w:rFonts w:ascii="AR丸ゴシック体M" w:eastAsia="AR丸ゴシック体M"/>
          <w:color w:val="000000" w:themeColor="text1"/>
          <w:sz w:val="18"/>
          <w:szCs w:val="18"/>
        </w:rPr>
      </w:pPr>
      <w:r>
        <w:rPr>
          <w:rFonts w:ascii="AR丸ゴシック体M" w:eastAsia="AR丸ゴシック体M"/>
          <w:noProof/>
          <w:color w:val="000000" w:themeColor="text1"/>
          <w:sz w:val="18"/>
          <w:szCs w:val="18"/>
        </w:rPr>
        <mc:AlternateContent>
          <mc:Choice Requires="wps">
            <w:drawing>
              <wp:anchor distT="0" distB="0" distL="114300" distR="114300" simplePos="0" relativeHeight="251683328" behindDoc="0" locked="0" layoutInCell="1" allowOverlap="1">
                <wp:simplePos x="0" y="0"/>
                <wp:positionH relativeFrom="column">
                  <wp:align>right</wp:align>
                </wp:positionH>
                <wp:positionV relativeFrom="paragraph">
                  <wp:posOffset>59055</wp:posOffset>
                </wp:positionV>
                <wp:extent cx="2275205" cy="1314450"/>
                <wp:effectExtent l="0" t="0" r="10795" b="1905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1314450"/>
                        </a:xfrm>
                        <a:prstGeom prst="rect">
                          <a:avLst/>
                        </a:prstGeom>
                        <a:solidFill>
                          <a:srgbClr val="FFFFFF"/>
                        </a:solidFill>
                        <a:ln w="9525">
                          <a:solidFill>
                            <a:srgbClr val="000000"/>
                          </a:solidFill>
                          <a:miter lim="800000"/>
                          <a:headEnd/>
                          <a:tailEnd/>
                        </a:ln>
                      </wps:spPr>
                      <wps:txbx>
                        <w:txbxContent>
                          <w:p w:rsidR="00427FC3" w:rsidRPr="00352810" w:rsidRDefault="00427FC3">
                            <w:pPr>
                              <w:rPr>
                                <w:sz w:val="18"/>
                                <w:szCs w:val="18"/>
                              </w:rPr>
                            </w:pPr>
                            <w:bookmarkStart w:id="0" w:name="_GoBack"/>
                            <w:r w:rsidRPr="00352810">
                              <w:rPr>
                                <w:rFonts w:hint="eastAsia"/>
                                <w:sz w:val="18"/>
                                <w:szCs w:val="18"/>
                              </w:rPr>
                              <w:t>お問い合わせ先</w:t>
                            </w:r>
                          </w:p>
                          <w:p w:rsidR="00427FC3" w:rsidRPr="00352810" w:rsidRDefault="00427FC3">
                            <w:pPr>
                              <w:rPr>
                                <w:sz w:val="18"/>
                                <w:szCs w:val="18"/>
                              </w:rPr>
                            </w:pPr>
                            <w:r w:rsidRPr="00352810">
                              <w:rPr>
                                <w:rFonts w:hint="eastAsia"/>
                                <w:sz w:val="18"/>
                                <w:szCs w:val="18"/>
                              </w:rPr>
                              <w:t>古賀市役所　建設課　土木係</w:t>
                            </w:r>
                          </w:p>
                          <w:p w:rsidR="00427FC3" w:rsidRPr="00352810" w:rsidRDefault="00427FC3" w:rsidP="00427FC3">
                            <w:pPr>
                              <w:ind w:firstLineChars="400" w:firstLine="718"/>
                              <w:rPr>
                                <w:sz w:val="18"/>
                                <w:szCs w:val="18"/>
                              </w:rPr>
                            </w:pPr>
                            <w:r w:rsidRPr="00352810">
                              <w:rPr>
                                <w:rFonts w:hint="eastAsia"/>
                                <w:sz w:val="18"/>
                                <w:szCs w:val="18"/>
                              </w:rPr>
                              <w:t>TEL:092-942-1117</w:t>
                            </w:r>
                            <w:r w:rsidRPr="00352810">
                              <w:rPr>
                                <w:rFonts w:hint="eastAsia"/>
                                <w:sz w:val="18"/>
                                <w:szCs w:val="18"/>
                              </w:rPr>
                              <w:t>（直通）</w:t>
                            </w:r>
                          </w:p>
                          <w:p w:rsidR="00427FC3" w:rsidRPr="00352810" w:rsidRDefault="00427FC3" w:rsidP="00427FC3">
                            <w:pPr>
                              <w:ind w:firstLineChars="400" w:firstLine="718"/>
                              <w:rPr>
                                <w:sz w:val="18"/>
                                <w:szCs w:val="18"/>
                              </w:rPr>
                            </w:pPr>
                            <w:r w:rsidRPr="00352810">
                              <w:rPr>
                                <w:rFonts w:hint="eastAsia"/>
                                <w:sz w:val="18"/>
                                <w:szCs w:val="18"/>
                              </w:rPr>
                              <w:t>FAX:092-942-3758</w:t>
                            </w:r>
                            <w:r w:rsidRPr="00352810">
                              <w:rPr>
                                <w:rFonts w:hint="eastAsia"/>
                                <w:sz w:val="18"/>
                                <w:szCs w:val="18"/>
                              </w:rPr>
                              <w:t xml:space="preserve">　　　　</w:t>
                            </w:r>
                          </w:p>
                          <w:p w:rsidR="00427FC3" w:rsidRPr="00352810" w:rsidRDefault="00427FC3">
                            <w:pPr>
                              <w:rPr>
                                <w:sz w:val="18"/>
                                <w:szCs w:val="18"/>
                              </w:rPr>
                            </w:pPr>
                            <w:r w:rsidRPr="00352810">
                              <w:rPr>
                                <w:rFonts w:hint="eastAsia"/>
                                <w:sz w:val="18"/>
                                <w:szCs w:val="18"/>
                              </w:rPr>
                              <w:t xml:space="preserve">　　　　</w:t>
                            </w:r>
                            <w:r w:rsidR="00712014">
                              <w:rPr>
                                <w:rFonts w:hint="eastAsia"/>
                                <w:sz w:val="18"/>
                                <w:szCs w:val="18"/>
                              </w:rPr>
                              <w:t>担当：後藤･北村</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left:0;text-align:left;margin-left:127.95pt;margin-top:4.65pt;width:179.15pt;height:103.5pt;z-index:2516833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F7LQIAAFkEAAAOAAAAZHJzL2Uyb0RvYy54bWysVNuO0zAQfUfiHyy/06ShY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">
                <v:textbox>
                  <w:txbxContent>
                    <w:p w:rsidR="00427FC3" w:rsidRPr="00352810" w:rsidRDefault="00427FC3">
                      <w:pPr>
                        <w:rPr>
                          <w:sz w:val="18"/>
                          <w:szCs w:val="18"/>
                        </w:rPr>
                      </w:pPr>
                      <w:bookmarkStart w:id="1" w:name="_GoBack"/>
                      <w:r w:rsidRPr="00352810">
                        <w:rPr>
                          <w:rFonts w:hint="eastAsia"/>
                          <w:sz w:val="18"/>
                          <w:szCs w:val="18"/>
                        </w:rPr>
                        <w:t>お問い合わせ先</w:t>
                      </w:r>
                    </w:p>
                    <w:p w:rsidR="00427FC3" w:rsidRPr="00352810" w:rsidRDefault="00427FC3">
                      <w:pPr>
                        <w:rPr>
                          <w:sz w:val="18"/>
                          <w:szCs w:val="18"/>
                        </w:rPr>
                      </w:pPr>
                      <w:r w:rsidRPr="00352810">
                        <w:rPr>
                          <w:rFonts w:hint="eastAsia"/>
                          <w:sz w:val="18"/>
                          <w:szCs w:val="18"/>
                        </w:rPr>
                        <w:t>古賀市役所　建設課　土木係</w:t>
                      </w:r>
                    </w:p>
                    <w:p w:rsidR="00427FC3" w:rsidRPr="00352810" w:rsidRDefault="00427FC3" w:rsidP="00427FC3">
                      <w:pPr>
                        <w:ind w:firstLineChars="400" w:firstLine="718"/>
                        <w:rPr>
                          <w:sz w:val="18"/>
                          <w:szCs w:val="18"/>
                        </w:rPr>
                      </w:pPr>
                      <w:r w:rsidRPr="00352810">
                        <w:rPr>
                          <w:rFonts w:hint="eastAsia"/>
                          <w:sz w:val="18"/>
                          <w:szCs w:val="18"/>
                        </w:rPr>
                        <w:t>TEL:092-942-1117</w:t>
                      </w:r>
                      <w:r w:rsidRPr="00352810">
                        <w:rPr>
                          <w:rFonts w:hint="eastAsia"/>
                          <w:sz w:val="18"/>
                          <w:szCs w:val="18"/>
                        </w:rPr>
                        <w:t>（直通）</w:t>
                      </w:r>
                    </w:p>
                    <w:p w:rsidR="00427FC3" w:rsidRPr="00352810" w:rsidRDefault="00427FC3" w:rsidP="00427FC3">
                      <w:pPr>
                        <w:ind w:firstLineChars="400" w:firstLine="718"/>
                        <w:rPr>
                          <w:sz w:val="18"/>
                          <w:szCs w:val="18"/>
                        </w:rPr>
                      </w:pPr>
                      <w:r w:rsidRPr="00352810">
                        <w:rPr>
                          <w:rFonts w:hint="eastAsia"/>
                          <w:sz w:val="18"/>
                          <w:szCs w:val="18"/>
                        </w:rPr>
                        <w:t>FAX:092-942-3758</w:t>
                      </w:r>
                      <w:r w:rsidRPr="00352810">
                        <w:rPr>
                          <w:rFonts w:hint="eastAsia"/>
                          <w:sz w:val="18"/>
                          <w:szCs w:val="18"/>
                        </w:rPr>
                        <w:t xml:space="preserve">　　　　</w:t>
                      </w:r>
                    </w:p>
                    <w:p w:rsidR="00427FC3" w:rsidRPr="00352810" w:rsidRDefault="00427FC3">
                      <w:pPr>
                        <w:rPr>
                          <w:sz w:val="18"/>
                          <w:szCs w:val="18"/>
                        </w:rPr>
                      </w:pPr>
                      <w:r w:rsidRPr="00352810">
                        <w:rPr>
                          <w:rFonts w:hint="eastAsia"/>
                          <w:sz w:val="18"/>
                          <w:szCs w:val="18"/>
                        </w:rPr>
                        <w:t xml:space="preserve">　　　　</w:t>
                      </w:r>
                      <w:r w:rsidR="00712014">
                        <w:rPr>
                          <w:rFonts w:hint="eastAsia"/>
                          <w:sz w:val="18"/>
                          <w:szCs w:val="18"/>
                        </w:rPr>
                        <w:t>担当：後藤･北村</w:t>
                      </w:r>
                      <w:bookmarkEnd w:id="1"/>
                    </w:p>
                  </w:txbxContent>
                </v:textbox>
              </v:shape>
            </w:pict>
          </mc:Fallback>
        </mc:AlternateContent>
      </w:r>
    </w:p>
    <w:p w:rsidR="000C3445" w:rsidRDefault="000C3445" w:rsidP="00453A3D">
      <w:pPr>
        <w:rPr>
          <w:rFonts w:ascii="AR丸ゴシック体M" w:eastAsia="AR丸ゴシック体M"/>
          <w:color w:val="000000" w:themeColor="text1"/>
          <w:sz w:val="18"/>
          <w:szCs w:val="18"/>
        </w:rPr>
      </w:pPr>
    </w:p>
    <w:p w:rsidR="00A14523" w:rsidRDefault="000C3445" w:rsidP="00453A3D">
      <w:pPr>
        <w:rPr>
          <w:rFonts w:ascii="AR丸ゴシック体M" w:eastAsia="AR丸ゴシック体M"/>
          <w:color w:val="000000" w:themeColor="text1"/>
          <w:sz w:val="18"/>
          <w:szCs w:val="18"/>
        </w:rPr>
      </w:pPr>
      <w:r>
        <w:rPr>
          <w:rFonts w:ascii="AR丸ゴシック体M" w:eastAsia="AR丸ゴシック体M" w:hint="eastAsia"/>
          <w:color w:val="000000" w:themeColor="text1"/>
          <w:sz w:val="18"/>
          <w:szCs w:val="18"/>
        </w:rPr>
        <w:t xml:space="preserve">　　　　　　　　　　　　</w:t>
      </w:r>
    </w:p>
    <w:p w:rsidR="00A14523" w:rsidRDefault="00A14523" w:rsidP="00453A3D">
      <w:pPr>
        <w:rPr>
          <w:rFonts w:ascii="AR丸ゴシック体M" w:eastAsia="AR丸ゴシック体M"/>
          <w:color w:val="000000" w:themeColor="text1"/>
          <w:sz w:val="18"/>
          <w:szCs w:val="18"/>
        </w:rPr>
      </w:pPr>
    </w:p>
    <w:p w:rsidR="00A14523" w:rsidRDefault="00A14523" w:rsidP="00453A3D">
      <w:pPr>
        <w:rPr>
          <w:rFonts w:ascii="AR丸ゴシック体M" w:eastAsia="AR丸ゴシック体M"/>
          <w:color w:val="000000" w:themeColor="text1"/>
          <w:sz w:val="18"/>
          <w:szCs w:val="18"/>
        </w:rPr>
      </w:pPr>
    </w:p>
    <w:p w:rsidR="00A14523" w:rsidRDefault="00A14523" w:rsidP="00453A3D">
      <w:pPr>
        <w:rPr>
          <w:rFonts w:ascii="AR丸ゴシック体M" w:eastAsia="AR丸ゴシック体M"/>
          <w:color w:val="000000" w:themeColor="text1"/>
          <w:sz w:val="18"/>
          <w:szCs w:val="18"/>
        </w:rPr>
      </w:pPr>
    </w:p>
    <w:p w:rsidR="00A14523" w:rsidRDefault="00A14523" w:rsidP="00453A3D">
      <w:pPr>
        <w:rPr>
          <w:rFonts w:ascii="AR丸ゴシック体M" w:eastAsia="AR丸ゴシック体M"/>
          <w:color w:val="000000" w:themeColor="text1"/>
          <w:sz w:val="18"/>
          <w:szCs w:val="18"/>
        </w:rPr>
      </w:pPr>
    </w:p>
    <w:p w:rsidR="006F79FF" w:rsidRPr="0096644F" w:rsidRDefault="006F79FF" w:rsidP="00453A3D">
      <w:pPr>
        <w:rPr>
          <w:rFonts w:ascii="AR丸ゴシック体M" w:eastAsia="AR丸ゴシック体M"/>
          <w:color w:val="000000" w:themeColor="text1"/>
          <w:sz w:val="18"/>
          <w:szCs w:val="18"/>
        </w:rPr>
      </w:pPr>
    </w:p>
    <w:p w:rsidR="00335FAE" w:rsidRPr="00875805" w:rsidRDefault="00453A3D" w:rsidP="00453A3D">
      <w:pPr>
        <w:rPr>
          <w:rFonts w:ascii="AR丸ゴシック体M" w:eastAsia="AR丸ゴシック体M" w:hint="eastAsia"/>
          <w:sz w:val="18"/>
          <w:szCs w:val="18"/>
        </w:rPr>
      </w:pPr>
      <w:r w:rsidRPr="00736F1B">
        <w:rPr>
          <w:rFonts w:ascii="AR丸ゴシック体M" w:eastAsia="AR丸ゴシック体M" w:hint="eastAsia"/>
          <w:sz w:val="18"/>
          <w:szCs w:val="18"/>
        </w:rPr>
        <w:t xml:space="preserve">　</w:t>
      </w:r>
    </w:p>
    <w:sectPr w:rsidR="00335FAE" w:rsidRPr="00875805" w:rsidSect="00BB22B0">
      <w:type w:val="continuous"/>
      <w:pgSz w:w="11906" w:h="16838" w:code="9"/>
      <w:pgMar w:top="1134" w:right="1134" w:bottom="1134" w:left="1134" w:header="851" w:footer="567" w:gutter="0"/>
      <w:cols w:num="2" w:sep="1" w:space="420"/>
      <w:docGrid w:type="linesAndChars" w:linePitch="303"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C1" w:rsidRDefault="00505EC1" w:rsidP="0034113B">
      <w:r>
        <w:separator/>
      </w:r>
    </w:p>
  </w:endnote>
  <w:endnote w:type="continuationSeparator" w:id="0">
    <w:p w:rsidR="00505EC1" w:rsidRDefault="00505EC1" w:rsidP="0034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丸ゴシック体M">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530107"/>
      <w:docPartObj>
        <w:docPartGallery w:val="Page Numbers (Bottom of Page)"/>
        <w:docPartUnique/>
      </w:docPartObj>
    </w:sdtPr>
    <w:sdtEndPr>
      <w:rPr>
        <w:rFonts w:ascii="HG丸ｺﾞｼｯｸM-PRO" w:eastAsia="HG丸ｺﾞｼｯｸM-PRO" w:hAnsi="HG丸ｺﾞｼｯｸM-PRO"/>
        <w:sz w:val="16"/>
        <w:szCs w:val="16"/>
      </w:rPr>
    </w:sdtEndPr>
    <w:sdtContent>
      <w:p w:rsidR="00427FC3" w:rsidRPr="00BB22B0" w:rsidRDefault="002152D6">
        <w:pPr>
          <w:pStyle w:val="a8"/>
          <w:jc w:val="center"/>
          <w:rPr>
            <w:rFonts w:ascii="HG丸ｺﾞｼｯｸM-PRO" w:eastAsia="HG丸ｺﾞｼｯｸM-PRO" w:hAnsi="HG丸ｺﾞｼｯｸM-PRO"/>
            <w:sz w:val="16"/>
            <w:szCs w:val="16"/>
          </w:rPr>
        </w:pPr>
        <w:r w:rsidRPr="00BB22B0">
          <w:rPr>
            <w:rFonts w:ascii="HG丸ｺﾞｼｯｸM-PRO" w:eastAsia="HG丸ｺﾞｼｯｸM-PRO" w:hAnsi="HG丸ｺﾞｼｯｸM-PRO"/>
            <w:sz w:val="16"/>
            <w:szCs w:val="16"/>
          </w:rPr>
          <w:fldChar w:fldCharType="begin"/>
        </w:r>
        <w:r w:rsidR="00427FC3" w:rsidRPr="00BB22B0">
          <w:rPr>
            <w:rFonts w:ascii="HG丸ｺﾞｼｯｸM-PRO" w:eastAsia="HG丸ｺﾞｼｯｸM-PRO" w:hAnsi="HG丸ｺﾞｼｯｸM-PRO"/>
            <w:sz w:val="16"/>
            <w:szCs w:val="16"/>
          </w:rPr>
          <w:instrText>PAGE   \* MERGEFORMAT</w:instrText>
        </w:r>
        <w:r w:rsidRPr="00BB22B0">
          <w:rPr>
            <w:rFonts w:ascii="HG丸ｺﾞｼｯｸM-PRO" w:eastAsia="HG丸ｺﾞｼｯｸM-PRO" w:hAnsi="HG丸ｺﾞｼｯｸM-PRO"/>
            <w:sz w:val="16"/>
            <w:szCs w:val="16"/>
          </w:rPr>
          <w:fldChar w:fldCharType="separate"/>
        </w:r>
        <w:r w:rsidR="00875805" w:rsidRPr="00875805">
          <w:rPr>
            <w:rFonts w:ascii="HG丸ｺﾞｼｯｸM-PRO" w:eastAsia="HG丸ｺﾞｼｯｸM-PRO" w:hAnsi="HG丸ｺﾞｼｯｸM-PRO"/>
            <w:noProof/>
            <w:sz w:val="16"/>
            <w:szCs w:val="16"/>
            <w:lang w:val="ja-JP"/>
          </w:rPr>
          <w:t>2</w:t>
        </w:r>
        <w:r w:rsidRPr="00BB22B0">
          <w:rPr>
            <w:rFonts w:ascii="HG丸ｺﾞｼｯｸM-PRO" w:eastAsia="HG丸ｺﾞｼｯｸM-PRO" w:hAnsi="HG丸ｺﾞｼｯｸM-PRO"/>
            <w:sz w:val="16"/>
            <w:szCs w:val="16"/>
          </w:rPr>
          <w:fldChar w:fldCharType="end"/>
        </w:r>
      </w:p>
    </w:sdtContent>
  </w:sdt>
  <w:p w:rsidR="00427FC3" w:rsidRDefault="00427F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C1" w:rsidRDefault="00505EC1" w:rsidP="0034113B">
      <w:r>
        <w:separator/>
      </w:r>
    </w:p>
  </w:footnote>
  <w:footnote w:type="continuationSeparator" w:id="0">
    <w:p w:rsidR="00505EC1" w:rsidRDefault="00505EC1" w:rsidP="0034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0B5E"/>
    <w:multiLevelType w:val="hybridMultilevel"/>
    <w:tmpl w:val="4BDCAD4A"/>
    <w:lvl w:ilvl="0" w:tplc="600659FA">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D088E"/>
    <w:multiLevelType w:val="hybridMultilevel"/>
    <w:tmpl w:val="7CA2E2E2"/>
    <w:lvl w:ilvl="0" w:tplc="CEE00C0C">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897AF9"/>
    <w:multiLevelType w:val="hybridMultilevel"/>
    <w:tmpl w:val="31284900"/>
    <w:lvl w:ilvl="0" w:tplc="813AF36C">
      <w:numFmt w:val="bullet"/>
      <w:lvlText w:val="・"/>
      <w:lvlJc w:val="left"/>
      <w:pPr>
        <w:ind w:left="538" w:hanging="360"/>
      </w:pPr>
      <w:rPr>
        <w:rFonts w:ascii="AR丸ゴシック体M" w:eastAsia="AR丸ゴシック体M" w:hAnsiTheme="minorHAnsi"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4C63477F"/>
    <w:multiLevelType w:val="hybridMultilevel"/>
    <w:tmpl w:val="1D5A5FDC"/>
    <w:lvl w:ilvl="0" w:tplc="24C051F2">
      <w:numFmt w:val="bullet"/>
      <w:lvlText w:val="・"/>
      <w:lvlJc w:val="left"/>
      <w:pPr>
        <w:ind w:left="500" w:hanging="360"/>
      </w:pPr>
      <w:rPr>
        <w:rFonts w:ascii="AR丸ゴシック体M" w:eastAsia="AR丸ゴシック体M" w:hAnsiTheme="minorHAnsi"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4" w15:restartNumberingAfterBreak="0">
    <w:nsid w:val="518A50A7"/>
    <w:multiLevelType w:val="hybridMultilevel"/>
    <w:tmpl w:val="C36A54E8"/>
    <w:lvl w:ilvl="0" w:tplc="28C67D06">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9A256E"/>
    <w:multiLevelType w:val="hybridMultilevel"/>
    <w:tmpl w:val="9CF27480"/>
    <w:lvl w:ilvl="0" w:tplc="F3CA3D6E">
      <w:start w:val="1"/>
      <w:numFmt w:val="decimalEnclosedCircle"/>
      <w:lvlText w:val="%1"/>
      <w:lvlJc w:val="left"/>
      <w:pPr>
        <w:ind w:left="540" w:hanging="360"/>
      </w:pPr>
      <w:rPr>
        <w:rFonts w:ascii="AR丸ゴシック体M" w:eastAsia="AR丸ゴシック体M" w:hAnsiTheme="minorHAnsi" w:cstheme="minorBidi"/>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BD"/>
    <w:rsid w:val="00011ADA"/>
    <w:rsid w:val="0002115C"/>
    <w:rsid w:val="0002453D"/>
    <w:rsid w:val="0003178B"/>
    <w:rsid w:val="00041B8B"/>
    <w:rsid w:val="00056F3F"/>
    <w:rsid w:val="00065E51"/>
    <w:rsid w:val="00066790"/>
    <w:rsid w:val="00072A22"/>
    <w:rsid w:val="00097D3F"/>
    <w:rsid w:val="000A0343"/>
    <w:rsid w:val="000C1990"/>
    <w:rsid w:val="000C3445"/>
    <w:rsid w:val="000F3C3C"/>
    <w:rsid w:val="000F724A"/>
    <w:rsid w:val="00102A4C"/>
    <w:rsid w:val="00102CED"/>
    <w:rsid w:val="0011258D"/>
    <w:rsid w:val="0011636A"/>
    <w:rsid w:val="001568E5"/>
    <w:rsid w:val="00172D28"/>
    <w:rsid w:val="001770A8"/>
    <w:rsid w:val="001A1487"/>
    <w:rsid w:val="001A3225"/>
    <w:rsid w:val="001B0591"/>
    <w:rsid w:val="001B2FE5"/>
    <w:rsid w:val="001E16D2"/>
    <w:rsid w:val="001E3A79"/>
    <w:rsid w:val="00210366"/>
    <w:rsid w:val="00214DA3"/>
    <w:rsid w:val="002152D6"/>
    <w:rsid w:val="00225F35"/>
    <w:rsid w:val="00227733"/>
    <w:rsid w:val="00252CBE"/>
    <w:rsid w:val="00282874"/>
    <w:rsid w:val="002B5BF3"/>
    <w:rsid w:val="002C010A"/>
    <w:rsid w:val="002C4CBD"/>
    <w:rsid w:val="002C624E"/>
    <w:rsid w:val="002D550D"/>
    <w:rsid w:val="002D66A5"/>
    <w:rsid w:val="002D6C96"/>
    <w:rsid w:val="002E08B2"/>
    <w:rsid w:val="002E67DB"/>
    <w:rsid w:val="002F6091"/>
    <w:rsid w:val="00301A02"/>
    <w:rsid w:val="003122C2"/>
    <w:rsid w:val="00326623"/>
    <w:rsid w:val="00335FAE"/>
    <w:rsid w:val="003409C7"/>
    <w:rsid w:val="0034113B"/>
    <w:rsid w:val="00352810"/>
    <w:rsid w:val="00381B01"/>
    <w:rsid w:val="0039419E"/>
    <w:rsid w:val="003E6598"/>
    <w:rsid w:val="004213AF"/>
    <w:rsid w:val="00425209"/>
    <w:rsid w:val="00427FC3"/>
    <w:rsid w:val="00453A3D"/>
    <w:rsid w:val="004608C7"/>
    <w:rsid w:val="004635B1"/>
    <w:rsid w:val="004778C4"/>
    <w:rsid w:val="00490BC8"/>
    <w:rsid w:val="00496D4C"/>
    <w:rsid w:val="004A210A"/>
    <w:rsid w:val="004A67C2"/>
    <w:rsid w:val="004B755B"/>
    <w:rsid w:val="00505EC1"/>
    <w:rsid w:val="00525356"/>
    <w:rsid w:val="00553F75"/>
    <w:rsid w:val="00556330"/>
    <w:rsid w:val="00566D34"/>
    <w:rsid w:val="00576041"/>
    <w:rsid w:val="00580458"/>
    <w:rsid w:val="0058080B"/>
    <w:rsid w:val="00582F7E"/>
    <w:rsid w:val="00591FAF"/>
    <w:rsid w:val="005A0D0D"/>
    <w:rsid w:val="005A5958"/>
    <w:rsid w:val="005B140F"/>
    <w:rsid w:val="005B346F"/>
    <w:rsid w:val="005B5CB0"/>
    <w:rsid w:val="005B72FF"/>
    <w:rsid w:val="005C77F6"/>
    <w:rsid w:val="00622488"/>
    <w:rsid w:val="00626FBB"/>
    <w:rsid w:val="0064286A"/>
    <w:rsid w:val="00643DF0"/>
    <w:rsid w:val="00647B6C"/>
    <w:rsid w:val="00647F9B"/>
    <w:rsid w:val="00650D74"/>
    <w:rsid w:val="00651685"/>
    <w:rsid w:val="00661BF4"/>
    <w:rsid w:val="00687822"/>
    <w:rsid w:val="006A2739"/>
    <w:rsid w:val="006D3137"/>
    <w:rsid w:val="006F66D5"/>
    <w:rsid w:val="006F79FF"/>
    <w:rsid w:val="007104C3"/>
    <w:rsid w:val="00711C07"/>
    <w:rsid w:val="00712014"/>
    <w:rsid w:val="00732128"/>
    <w:rsid w:val="00736F1B"/>
    <w:rsid w:val="00741E97"/>
    <w:rsid w:val="0074250A"/>
    <w:rsid w:val="007465C6"/>
    <w:rsid w:val="00757944"/>
    <w:rsid w:val="00787B6D"/>
    <w:rsid w:val="0079669D"/>
    <w:rsid w:val="007B0920"/>
    <w:rsid w:val="007B63C4"/>
    <w:rsid w:val="007C4CE5"/>
    <w:rsid w:val="007D461B"/>
    <w:rsid w:val="007E220F"/>
    <w:rsid w:val="007E3606"/>
    <w:rsid w:val="007F6858"/>
    <w:rsid w:val="00806F54"/>
    <w:rsid w:val="00812057"/>
    <w:rsid w:val="00824BD7"/>
    <w:rsid w:val="00831914"/>
    <w:rsid w:val="00832D9F"/>
    <w:rsid w:val="0084590F"/>
    <w:rsid w:val="00845B47"/>
    <w:rsid w:val="00861190"/>
    <w:rsid w:val="00875805"/>
    <w:rsid w:val="00876327"/>
    <w:rsid w:val="008818FA"/>
    <w:rsid w:val="008A4E85"/>
    <w:rsid w:val="008A62B3"/>
    <w:rsid w:val="008A68EC"/>
    <w:rsid w:val="008B14D2"/>
    <w:rsid w:val="008B661F"/>
    <w:rsid w:val="008D5E6B"/>
    <w:rsid w:val="008F66A5"/>
    <w:rsid w:val="0091299B"/>
    <w:rsid w:val="00927949"/>
    <w:rsid w:val="00927DB1"/>
    <w:rsid w:val="009335BE"/>
    <w:rsid w:val="00956572"/>
    <w:rsid w:val="00956584"/>
    <w:rsid w:val="00956E72"/>
    <w:rsid w:val="0096405C"/>
    <w:rsid w:val="0096644F"/>
    <w:rsid w:val="00967750"/>
    <w:rsid w:val="00997CF3"/>
    <w:rsid w:val="009A7B5C"/>
    <w:rsid w:val="009B0A17"/>
    <w:rsid w:val="009B7160"/>
    <w:rsid w:val="009D1956"/>
    <w:rsid w:val="009D68FD"/>
    <w:rsid w:val="009E213C"/>
    <w:rsid w:val="00A016FE"/>
    <w:rsid w:val="00A14523"/>
    <w:rsid w:val="00A31204"/>
    <w:rsid w:val="00A709C8"/>
    <w:rsid w:val="00AA4D4D"/>
    <w:rsid w:val="00AB288B"/>
    <w:rsid w:val="00AE35B4"/>
    <w:rsid w:val="00B00755"/>
    <w:rsid w:val="00B0416C"/>
    <w:rsid w:val="00B1648B"/>
    <w:rsid w:val="00B25858"/>
    <w:rsid w:val="00B269B4"/>
    <w:rsid w:val="00B537BD"/>
    <w:rsid w:val="00B5779A"/>
    <w:rsid w:val="00B64001"/>
    <w:rsid w:val="00B64887"/>
    <w:rsid w:val="00B70DEA"/>
    <w:rsid w:val="00B92FE7"/>
    <w:rsid w:val="00BB00DA"/>
    <w:rsid w:val="00BB1F8E"/>
    <w:rsid w:val="00BB22B0"/>
    <w:rsid w:val="00BB38EE"/>
    <w:rsid w:val="00BB3CB6"/>
    <w:rsid w:val="00BB42F3"/>
    <w:rsid w:val="00BC629C"/>
    <w:rsid w:val="00BE5155"/>
    <w:rsid w:val="00BF1D22"/>
    <w:rsid w:val="00C0040E"/>
    <w:rsid w:val="00C06F1A"/>
    <w:rsid w:val="00C220EC"/>
    <w:rsid w:val="00C2500D"/>
    <w:rsid w:val="00C61E59"/>
    <w:rsid w:val="00C7011F"/>
    <w:rsid w:val="00C80547"/>
    <w:rsid w:val="00C831B3"/>
    <w:rsid w:val="00CC4D67"/>
    <w:rsid w:val="00CD58B5"/>
    <w:rsid w:val="00CE02E9"/>
    <w:rsid w:val="00CF20F0"/>
    <w:rsid w:val="00D00A59"/>
    <w:rsid w:val="00D15144"/>
    <w:rsid w:val="00D261CF"/>
    <w:rsid w:val="00D33F28"/>
    <w:rsid w:val="00D50C40"/>
    <w:rsid w:val="00D55A07"/>
    <w:rsid w:val="00D569AA"/>
    <w:rsid w:val="00D7035D"/>
    <w:rsid w:val="00D842B2"/>
    <w:rsid w:val="00D875BA"/>
    <w:rsid w:val="00D950A8"/>
    <w:rsid w:val="00D978DD"/>
    <w:rsid w:val="00DA6E89"/>
    <w:rsid w:val="00DE3287"/>
    <w:rsid w:val="00DE6A69"/>
    <w:rsid w:val="00E141B6"/>
    <w:rsid w:val="00E20026"/>
    <w:rsid w:val="00E23904"/>
    <w:rsid w:val="00E24D3D"/>
    <w:rsid w:val="00E3003D"/>
    <w:rsid w:val="00E35E12"/>
    <w:rsid w:val="00E36928"/>
    <w:rsid w:val="00E41025"/>
    <w:rsid w:val="00E46428"/>
    <w:rsid w:val="00E50D56"/>
    <w:rsid w:val="00E70377"/>
    <w:rsid w:val="00E916C1"/>
    <w:rsid w:val="00EA2F88"/>
    <w:rsid w:val="00EA4DD7"/>
    <w:rsid w:val="00EC3DC4"/>
    <w:rsid w:val="00ED6EC1"/>
    <w:rsid w:val="00F06509"/>
    <w:rsid w:val="00F103A9"/>
    <w:rsid w:val="00F168A3"/>
    <w:rsid w:val="00F31CBF"/>
    <w:rsid w:val="00F3202D"/>
    <w:rsid w:val="00F42677"/>
    <w:rsid w:val="00F446BB"/>
    <w:rsid w:val="00F46DD4"/>
    <w:rsid w:val="00F52EDF"/>
    <w:rsid w:val="00F566F2"/>
    <w:rsid w:val="00F667FE"/>
    <w:rsid w:val="00F819AB"/>
    <w:rsid w:val="00F82B91"/>
    <w:rsid w:val="00FA49DE"/>
    <w:rsid w:val="00FB0A20"/>
    <w:rsid w:val="00FE73F4"/>
    <w:rsid w:val="00FF1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F1DC05"/>
  <w15:docId w15:val="{C1BAB6F3-F466-4C01-BAE6-4D30E20D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DA3"/>
    <w:pPr>
      <w:ind w:leftChars="400" w:left="840"/>
    </w:pPr>
  </w:style>
  <w:style w:type="paragraph" w:styleId="a4">
    <w:name w:val="Balloon Text"/>
    <w:basedOn w:val="a"/>
    <w:link w:val="a5"/>
    <w:uiPriority w:val="99"/>
    <w:semiHidden/>
    <w:unhideWhenUsed/>
    <w:rsid w:val="00B25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5858"/>
    <w:rPr>
      <w:rFonts w:asciiTheme="majorHAnsi" w:eastAsiaTheme="majorEastAsia" w:hAnsiTheme="majorHAnsi" w:cstheme="majorBidi"/>
      <w:sz w:val="18"/>
      <w:szCs w:val="18"/>
    </w:rPr>
  </w:style>
  <w:style w:type="paragraph" w:styleId="a6">
    <w:name w:val="header"/>
    <w:basedOn w:val="a"/>
    <w:link w:val="a7"/>
    <w:uiPriority w:val="99"/>
    <w:unhideWhenUsed/>
    <w:rsid w:val="0034113B"/>
    <w:pPr>
      <w:tabs>
        <w:tab w:val="center" w:pos="4252"/>
        <w:tab w:val="right" w:pos="8504"/>
      </w:tabs>
      <w:snapToGrid w:val="0"/>
    </w:pPr>
  </w:style>
  <w:style w:type="character" w:customStyle="1" w:styleId="a7">
    <w:name w:val="ヘッダー (文字)"/>
    <w:basedOn w:val="a0"/>
    <w:link w:val="a6"/>
    <w:uiPriority w:val="99"/>
    <w:rsid w:val="0034113B"/>
  </w:style>
  <w:style w:type="paragraph" w:styleId="a8">
    <w:name w:val="footer"/>
    <w:basedOn w:val="a"/>
    <w:link w:val="a9"/>
    <w:uiPriority w:val="99"/>
    <w:unhideWhenUsed/>
    <w:rsid w:val="0034113B"/>
    <w:pPr>
      <w:tabs>
        <w:tab w:val="center" w:pos="4252"/>
        <w:tab w:val="right" w:pos="8504"/>
      </w:tabs>
      <w:snapToGrid w:val="0"/>
    </w:pPr>
  </w:style>
  <w:style w:type="character" w:customStyle="1" w:styleId="a9">
    <w:name w:val="フッター (文字)"/>
    <w:basedOn w:val="a0"/>
    <w:link w:val="a8"/>
    <w:uiPriority w:val="99"/>
    <w:rsid w:val="0034113B"/>
  </w:style>
  <w:style w:type="character" w:styleId="aa">
    <w:name w:val="Hyperlink"/>
    <w:basedOn w:val="a0"/>
    <w:uiPriority w:val="99"/>
    <w:unhideWhenUsed/>
    <w:rsid w:val="00427FC3"/>
    <w:rPr>
      <w:color w:val="0000FF" w:themeColor="hyperlink"/>
      <w:u w:val="single"/>
    </w:rPr>
  </w:style>
  <w:style w:type="paragraph" w:styleId="Web">
    <w:name w:val="Normal (Web)"/>
    <w:basedOn w:val="a"/>
    <w:uiPriority w:val="99"/>
    <w:semiHidden/>
    <w:unhideWhenUsed/>
    <w:rsid w:val="00056F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50497">
      <w:bodyDiv w:val="1"/>
      <w:marLeft w:val="0"/>
      <w:marRight w:val="0"/>
      <w:marTop w:val="0"/>
      <w:marBottom w:val="0"/>
      <w:divBdr>
        <w:top w:val="none" w:sz="0" w:space="0" w:color="auto"/>
        <w:left w:val="none" w:sz="0" w:space="0" w:color="auto"/>
        <w:bottom w:val="none" w:sz="0" w:space="0" w:color="auto"/>
        <w:right w:val="none" w:sz="0" w:space="0" w:color="auto"/>
      </w:divBdr>
      <w:divsChild>
        <w:div w:id="1733651820">
          <w:marLeft w:val="0"/>
          <w:marRight w:val="0"/>
          <w:marTop w:val="0"/>
          <w:marBottom w:val="0"/>
          <w:divBdr>
            <w:top w:val="none" w:sz="0" w:space="0" w:color="auto"/>
            <w:left w:val="none" w:sz="0" w:space="0" w:color="auto"/>
            <w:bottom w:val="none" w:sz="0" w:space="0" w:color="auto"/>
            <w:right w:val="none" w:sz="0" w:space="0" w:color="auto"/>
          </w:divBdr>
          <w:divsChild>
            <w:div w:id="815340315">
              <w:marLeft w:val="0"/>
              <w:marRight w:val="0"/>
              <w:marTop w:val="0"/>
              <w:marBottom w:val="0"/>
              <w:divBdr>
                <w:top w:val="none" w:sz="0" w:space="0" w:color="auto"/>
                <w:left w:val="none" w:sz="0" w:space="0" w:color="auto"/>
                <w:bottom w:val="none" w:sz="0" w:space="0" w:color="auto"/>
                <w:right w:val="none" w:sz="0" w:space="0" w:color="auto"/>
              </w:divBdr>
              <w:divsChild>
                <w:div w:id="1180462576">
                  <w:marLeft w:val="0"/>
                  <w:marRight w:val="0"/>
                  <w:marTop w:val="0"/>
                  <w:marBottom w:val="300"/>
                  <w:divBdr>
                    <w:top w:val="none" w:sz="0" w:space="0" w:color="auto"/>
                    <w:left w:val="none" w:sz="0" w:space="0" w:color="auto"/>
                    <w:bottom w:val="none" w:sz="0" w:space="0" w:color="auto"/>
                    <w:right w:val="none" w:sz="0" w:space="0" w:color="auto"/>
                  </w:divBdr>
                  <w:divsChild>
                    <w:div w:id="9928325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990C-4E32-4989-9D3E-24727724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第7回川づくりワークショップ報告書</vt:lpstr>
    </vt:vector>
  </TitlesOfParts>
  <Company>Toshiba</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第7回川づくりワークショップ報告書</dc:title>
  <dc:creator>古賀市役所</dc:creator>
  <cp:lastModifiedBy>Administrator</cp:lastModifiedBy>
  <cp:revision>8</cp:revision>
  <cp:lastPrinted>2019-05-21T07:08:00Z</cp:lastPrinted>
  <dcterms:created xsi:type="dcterms:W3CDTF">2019-05-09T09:44:00Z</dcterms:created>
  <dcterms:modified xsi:type="dcterms:W3CDTF">2019-05-21T07:08:00Z</dcterms:modified>
</cp:coreProperties>
</file>