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FAC" w:rsidRPr="00FF0FAC" w:rsidRDefault="00407D9A" w:rsidP="00FF0FAC">
      <w:pPr>
        <w:widowControl/>
        <w:spacing w:line="200" w:lineRule="exact"/>
        <w:jc w:val="left"/>
        <w:rPr>
          <w:rFonts w:ascii="ＭＳ Ｐゴシック" w:eastAsia="ＭＳ Ｐゴシック" w:hAnsi="ＭＳ Ｐゴシック"/>
        </w:rPr>
      </w:pPr>
      <w:r w:rsidRPr="009971AD">
        <w:rPr>
          <w:noProof/>
        </w:rPr>
        <mc:AlternateContent>
          <mc:Choice Requires="wps">
            <w:drawing>
              <wp:anchor distT="0" distB="0" distL="114300" distR="114300" simplePos="0" relativeHeight="251716608" behindDoc="1" locked="0" layoutInCell="1" allowOverlap="1" wp14:anchorId="7FF40E2D" wp14:editId="50D0C8A3">
                <wp:simplePos x="0" y="0"/>
                <wp:positionH relativeFrom="margin">
                  <wp:align>left</wp:align>
                </wp:positionH>
                <wp:positionV relativeFrom="paragraph">
                  <wp:posOffset>-633730</wp:posOffset>
                </wp:positionV>
                <wp:extent cx="5246646" cy="993913"/>
                <wp:effectExtent l="0" t="0" r="11430" b="15875"/>
                <wp:wrapNone/>
                <wp:docPr id="7" name="Text Box 3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646" cy="993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0C7" w:rsidRDefault="007B10C7" w:rsidP="00267DFC">
                            <w:pPr>
                              <w:spacing w:line="298" w:lineRule="exact"/>
                              <w:rPr>
                                <w:rFonts w:ascii="ＭＳ Ｐゴシック" w:eastAsia="ＭＳ Ｐゴシック" w:hAnsi="ＭＳ Ｐゴシック"/>
                                <w:b/>
                                <w:spacing w:val="-3"/>
                                <w:sz w:val="32"/>
                              </w:rPr>
                            </w:pPr>
                          </w:p>
                          <w:p w:rsidR="007B10C7" w:rsidRPr="00071AD7" w:rsidRDefault="007B10C7" w:rsidP="00071AD7">
                            <w:pPr>
                              <w:spacing w:line="298" w:lineRule="exact"/>
                              <w:ind w:left="261"/>
                              <w:rPr>
                                <w:rFonts w:ascii="ＭＳ Ｐゴシック" w:eastAsia="ＭＳ Ｐゴシック" w:hAnsi="ＭＳ Ｐゴシック"/>
                                <w:spacing w:val="-3"/>
                                <w:sz w:val="32"/>
                              </w:rPr>
                            </w:pPr>
                            <w:r w:rsidRPr="007C707F">
                              <w:rPr>
                                <w:rFonts w:ascii="ＭＳ Ｐゴシック" w:eastAsia="ＭＳ Ｐゴシック" w:hAnsi="ＭＳ Ｐゴシック" w:hint="eastAsia"/>
                                <w:spacing w:val="-3"/>
                                <w:sz w:val="32"/>
                              </w:rPr>
                              <w:t>会計</w:t>
                            </w:r>
                            <w:r w:rsidRPr="00071AD7">
                              <w:rPr>
                                <w:rFonts w:ascii="ＭＳ Ｐゴシック" w:eastAsia="ＭＳ Ｐゴシック" w:hAnsi="ＭＳ Ｐゴシック"/>
                                <w:spacing w:val="-3"/>
                                <w:sz w:val="32"/>
                              </w:rPr>
                              <w:t>事務</w:t>
                            </w:r>
                            <w:r w:rsidRPr="00071AD7">
                              <w:rPr>
                                <w:rFonts w:ascii="ＭＳ Ｐゴシック" w:eastAsia="ＭＳ Ｐゴシック" w:hAnsi="ＭＳ Ｐゴシック" w:hint="eastAsia"/>
                                <w:spacing w:val="-3"/>
                                <w:sz w:val="32"/>
                              </w:rPr>
                              <w:t>チェックシート</w:t>
                            </w:r>
                          </w:p>
                          <w:p w:rsidR="007B10C7" w:rsidRPr="00137BE8" w:rsidRDefault="007B10C7" w:rsidP="00071AD7">
                            <w:pPr>
                              <w:spacing w:line="298" w:lineRule="exact"/>
                              <w:ind w:left="261" w:firstLineChars="100" w:firstLine="234"/>
                              <w:rPr>
                                <w:rFonts w:ascii="ＭＳ Ｐゴシック" w:eastAsia="ＭＳ Ｐゴシック" w:hAnsi="ＭＳ Ｐゴシック"/>
                                <w:spacing w:val="-3"/>
                                <w:sz w:val="24"/>
                              </w:rPr>
                            </w:pPr>
                            <w:r w:rsidRPr="00137BE8">
                              <w:rPr>
                                <w:rFonts w:ascii="ＭＳ Ｐゴシック" w:eastAsia="ＭＳ Ｐゴシック" w:hAnsi="ＭＳ Ｐゴシック" w:hint="eastAsia"/>
                                <w:spacing w:val="-3"/>
                                <w:sz w:val="24"/>
                              </w:rPr>
                              <w:t>以下は</w:t>
                            </w:r>
                            <w:r w:rsidRPr="00137BE8">
                              <w:rPr>
                                <w:rFonts w:ascii="ＭＳ Ｐゴシック" w:eastAsia="ＭＳ Ｐゴシック" w:hAnsi="ＭＳ Ｐゴシック"/>
                                <w:spacing w:val="-3"/>
                                <w:sz w:val="24"/>
                              </w:rPr>
                              <w:t>団体の運営を</w:t>
                            </w:r>
                            <w:r w:rsidRPr="00137BE8">
                              <w:rPr>
                                <w:rFonts w:ascii="ＭＳ Ｐゴシック" w:eastAsia="ＭＳ Ｐゴシック" w:hAnsi="ＭＳ Ｐゴシック" w:hint="eastAsia"/>
                                <w:spacing w:val="-3"/>
                                <w:sz w:val="24"/>
                              </w:rPr>
                              <w:t>円滑に</w:t>
                            </w:r>
                            <w:r w:rsidRPr="00137BE8">
                              <w:rPr>
                                <w:rFonts w:ascii="ＭＳ Ｐゴシック" w:eastAsia="ＭＳ Ｐゴシック" w:hAnsi="ＭＳ Ｐゴシック"/>
                                <w:spacing w:val="-3"/>
                                <w:sz w:val="24"/>
                              </w:rPr>
                              <w:t>行う上で特に重要なものです。</w:t>
                            </w:r>
                          </w:p>
                          <w:p w:rsidR="007B10C7" w:rsidRPr="00071AD7" w:rsidRDefault="007B10C7" w:rsidP="00071AD7">
                            <w:pPr>
                              <w:spacing w:line="298" w:lineRule="exact"/>
                              <w:ind w:left="261" w:firstLineChars="100" w:firstLine="234"/>
                              <w:rPr>
                                <w:rFonts w:ascii="ＭＳ Ｐゴシック" w:eastAsia="ＭＳ Ｐゴシック" w:hAnsi="ＭＳ Ｐゴシック"/>
                                <w:sz w:val="26"/>
                              </w:rPr>
                            </w:pPr>
                            <w:r w:rsidRPr="00137BE8">
                              <w:rPr>
                                <w:rFonts w:ascii="ＭＳ Ｐゴシック" w:eastAsia="ＭＳ Ｐゴシック" w:hAnsi="ＭＳ Ｐゴシック" w:hint="eastAsia"/>
                                <w:spacing w:val="-3"/>
                                <w:sz w:val="24"/>
                              </w:rPr>
                              <w:t>項目ごとにチェック</w:t>
                            </w:r>
                            <w:r w:rsidRPr="00137BE8">
                              <w:rPr>
                                <w:rFonts w:ascii="ＭＳ Ｐゴシック" w:eastAsia="ＭＳ Ｐゴシック" w:hAnsi="ＭＳ Ｐゴシック"/>
                                <w:spacing w:val="-3"/>
                                <w:sz w:val="24"/>
                              </w:rPr>
                              <w:t>してみましょう。</w:t>
                            </w:r>
                          </w:p>
                          <w:p w:rsidR="007B10C7" w:rsidRPr="00DE123B"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r>
                              <w:rPr>
                                <w:rFonts w:ascii="ＭＳ ゴシック" w:eastAsia="ＭＳ ゴシック" w:hint="eastAsia"/>
                                <w:b/>
                                <w:sz w:val="26"/>
                              </w:rPr>
                              <w:t>年度の</w:t>
                            </w: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F40E2D" id="_x0000_s1040" type="#_x0000_t202" style="position:absolute;margin-left:0;margin-top:-49.9pt;width:413.1pt;height:78.25pt;z-index:-251599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MUI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BEScdtOiRHjS6Ewc0C+OFKdDQqxT8Hnrw1Ac4gUZbsqq/F+VXhbhYNYRv6a2UYmgoqSBB39x0&#10;z66OOMqAbIYPooJIZKeFBTrUsjPVg3ogQIdGPZ2aY7IpYXMehFEURhiVcJYks8Sf2RAknW73Uul3&#10;VHTIGBmW0HyLTvb3SptsSDq5mGBcFKxtrQBafrEBjuMOxIar5sxkYfv5I/GSdbyOQycMorUTennu&#10;3Bar0IkKfzHPZ/lqlfs/TVw/TBtWVZSbMJO2/PDPendU+aiKk7qUaFll4ExKSm43q1aiPQFtF/Y7&#10;FuTMzb1MwxYBuLyg5AehdxckThHFCycswrmTLLzY8fzkLom8MAnz4pLSPeP03ymhATo5D+ajmH7L&#10;zbPfa24k7ZiG6dGyLsPxyYmkRoJrXtnWasLa0T4rhUn/uRTQ7qnRVrBGo6Na9WFzOD4OADNi3ojq&#10;CRQsBQgMZAqTD4xGyO8YDTBFMqy+7YikGLXvObwCM3ImQ07GZjIIL+FqhjVGo7nS42ja9ZJtG0Ae&#10;3xkXt/BSamZF/JzF8X3BZLBcjlPMjJ7zf+v1PGuXvwAAAP//AwBQSwMEFAAGAAgAAAAhAH7AP2nd&#10;AAAABwEAAA8AAABkcnMvZG93bnJldi54bWxMj8FOwzAQRO9I/IO1SNxah0iEJmRTVQhOSIg0HDg6&#10;sZtYjdchdtvw9ywnOI5mNPOm3C5uFGczB+sJ4W6dgDDUeW2pR/hoXlYbECEq0mr0ZBC+TYBtdX1V&#10;qkL7C9XmvI+94BIKhUIYYpwKKUM3GKfC2k+G2Dv42anIcu6lntWFy90o0yTJpFOWeGFQk3kaTHfc&#10;nxzC7pPqZ/v11r7Xh9o2TZ7Qa3ZEvL1Zdo8golniXxh+8RkdKmZq/Yl0ECMCH4kIqzznA2xv0iwF&#10;0SLcZw8gq1L+569+AAAA//8DAFBLAQItABQABgAIAAAAIQC2gziS/gAAAOEBAAATAAAAAAAAAAAA&#10;AAAAAAAAAABbQ29udGVudF9UeXBlc10ueG1sUEsBAi0AFAAGAAgAAAAhADj9If/WAAAAlAEAAAsA&#10;AAAAAAAAAAAAAAAALwEAAF9yZWxzLy5yZWxzUEsBAi0AFAAGAAgAAAAhAHfwxQiyAgAAswUAAA4A&#10;AAAAAAAAAAAAAAAALgIAAGRycy9lMm9Eb2MueG1sUEsBAi0AFAAGAAgAAAAhAH7AP2ndAAAABwEA&#10;AA8AAAAAAAAAAAAAAAAADAUAAGRycy9kb3ducmV2LnhtbFBLBQYAAAAABAAEAPMAAAAWBgAAAAA=&#10;" filled="f" stroked="f">
                <v:textbox inset="0,0,0,0">
                  <w:txbxContent>
                    <w:p w:rsidR="007B10C7" w:rsidRDefault="007B10C7" w:rsidP="00267DFC">
                      <w:pPr>
                        <w:spacing w:line="298" w:lineRule="exact"/>
                        <w:rPr>
                          <w:rFonts w:ascii="ＭＳ Ｐゴシック" w:eastAsia="ＭＳ Ｐゴシック" w:hAnsi="ＭＳ Ｐゴシック"/>
                          <w:b/>
                          <w:spacing w:val="-3"/>
                          <w:sz w:val="32"/>
                        </w:rPr>
                      </w:pPr>
                    </w:p>
                    <w:p w:rsidR="007B10C7" w:rsidRPr="00071AD7" w:rsidRDefault="007B10C7" w:rsidP="00071AD7">
                      <w:pPr>
                        <w:spacing w:line="298" w:lineRule="exact"/>
                        <w:ind w:left="261"/>
                        <w:rPr>
                          <w:rFonts w:ascii="ＭＳ Ｐゴシック" w:eastAsia="ＭＳ Ｐゴシック" w:hAnsi="ＭＳ Ｐゴシック"/>
                          <w:spacing w:val="-3"/>
                          <w:sz w:val="32"/>
                        </w:rPr>
                      </w:pPr>
                      <w:r w:rsidRPr="007C707F">
                        <w:rPr>
                          <w:rFonts w:ascii="ＭＳ Ｐゴシック" w:eastAsia="ＭＳ Ｐゴシック" w:hAnsi="ＭＳ Ｐゴシック" w:hint="eastAsia"/>
                          <w:spacing w:val="-3"/>
                          <w:sz w:val="32"/>
                        </w:rPr>
                        <w:t>会計</w:t>
                      </w:r>
                      <w:r w:rsidRPr="00071AD7">
                        <w:rPr>
                          <w:rFonts w:ascii="ＭＳ Ｐゴシック" w:eastAsia="ＭＳ Ｐゴシック" w:hAnsi="ＭＳ Ｐゴシック"/>
                          <w:spacing w:val="-3"/>
                          <w:sz w:val="32"/>
                        </w:rPr>
                        <w:t>事務</w:t>
                      </w:r>
                      <w:r w:rsidRPr="00071AD7">
                        <w:rPr>
                          <w:rFonts w:ascii="ＭＳ Ｐゴシック" w:eastAsia="ＭＳ Ｐゴシック" w:hAnsi="ＭＳ Ｐゴシック" w:hint="eastAsia"/>
                          <w:spacing w:val="-3"/>
                          <w:sz w:val="32"/>
                        </w:rPr>
                        <w:t>チェックシート</w:t>
                      </w:r>
                    </w:p>
                    <w:p w:rsidR="007B10C7" w:rsidRPr="00137BE8" w:rsidRDefault="007B10C7" w:rsidP="00071AD7">
                      <w:pPr>
                        <w:spacing w:line="298" w:lineRule="exact"/>
                        <w:ind w:left="261" w:firstLineChars="100" w:firstLine="234"/>
                        <w:rPr>
                          <w:rFonts w:ascii="ＭＳ Ｐゴシック" w:eastAsia="ＭＳ Ｐゴシック" w:hAnsi="ＭＳ Ｐゴシック"/>
                          <w:spacing w:val="-3"/>
                          <w:sz w:val="24"/>
                        </w:rPr>
                      </w:pPr>
                      <w:r w:rsidRPr="00137BE8">
                        <w:rPr>
                          <w:rFonts w:ascii="ＭＳ Ｐゴシック" w:eastAsia="ＭＳ Ｐゴシック" w:hAnsi="ＭＳ Ｐゴシック" w:hint="eastAsia"/>
                          <w:spacing w:val="-3"/>
                          <w:sz w:val="24"/>
                        </w:rPr>
                        <w:t>以下は</w:t>
                      </w:r>
                      <w:r w:rsidRPr="00137BE8">
                        <w:rPr>
                          <w:rFonts w:ascii="ＭＳ Ｐゴシック" w:eastAsia="ＭＳ Ｐゴシック" w:hAnsi="ＭＳ Ｐゴシック"/>
                          <w:spacing w:val="-3"/>
                          <w:sz w:val="24"/>
                        </w:rPr>
                        <w:t>団体の運営を</w:t>
                      </w:r>
                      <w:r w:rsidRPr="00137BE8">
                        <w:rPr>
                          <w:rFonts w:ascii="ＭＳ Ｐゴシック" w:eastAsia="ＭＳ Ｐゴシック" w:hAnsi="ＭＳ Ｐゴシック" w:hint="eastAsia"/>
                          <w:spacing w:val="-3"/>
                          <w:sz w:val="24"/>
                        </w:rPr>
                        <w:t>円滑に</w:t>
                      </w:r>
                      <w:r w:rsidRPr="00137BE8">
                        <w:rPr>
                          <w:rFonts w:ascii="ＭＳ Ｐゴシック" w:eastAsia="ＭＳ Ｐゴシック" w:hAnsi="ＭＳ Ｐゴシック"/>
                          <w:spacing w:val="-3"/>
                          <w:sz w:val="24"/>
                        </w:rPr>
                        <w:t>行う上で特に重要なものです。</w:t>
                      </w:r>
                    </w:p>
                    <w:p w:rsidR="007B10C7" w:rsidRPr="00071AD7" w:rsidRDefault="007B10C7" w:rsidP="00071AD7">
                      <w:pPr>
                        <w:spacing w:line="298" w:lineRule="exact"/>
                        <w:ind w:left="261" w:firstLineChars="100" w:firstLine="234"/>
                        <w:rPr>
                          <w:rFonts w:ascii="ＭＳ Ｐゴシック" w:eastAsia="ＭＳ Ｐゴシック" w:hAnsi="ＭＳ Ｐゴシック"/>
                          <w:sz w:val="26"/>
                        </w:rPr>
                      </w:pPr>
                      <w:r w:rsidRPr="00137BE8">
                        <w:rPr>
                          <w:rFonts w:ascii="ＭＳ Ｐゴシック" w:eastAsia="ＭＳ Ｐゴシック" w:hAnsi="ＭＳ Ｐゴシック" w:hint="eastAsia"/>
                          <w:spacing w:val="-3"/>
                          <w:sz w:val="24"/>
                        </w:rPr>
                        <w:t>項目ごとにチェック</w:t>
                      </w:r>
                      <w:r w:rsidRPr="00137BE8">
                        <w:rPr>
                          <w:rFonts w:ascii="ＭＳ Ｐゴシック" w:eastAsia="ＭＳ Ｐゴシック" w:hAnsi="ＭＳ Ｐゴシック"/>
                          <w:spacing w:val="-3"/>
                          <w:sz w:val="24"/>
                        </w:rPr>
                        <w:t>してみましょう。</w:t>
                      </w:r>
                    </w:p>
                    <w:p w:rsidR="007B10C7" w:rsidRPr="00DE123B"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r>
                        <w:rPr>
                          <w:rFonts w:ascii="ＭＳ ゴシック" w:eastAsia="ＭＳ ゴシック" w:hint="eastAsia"/>
                          <w:b/>
                          <w:sz w:val="26"/>
                        </w:rPr>
                        <w:t>年度の</w:t>
                      </w: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p w:rsidR="007B10C7" w:rsidRDefault="007B10C7" w:rsidP="00FF0FAC">
                      <w:pPr>
                        <w:spacing w:line="298" w:lineRule="exact"/>
                        <w:ind w:left="261"/>
                        <w:rPr>
                          <w:rFonts w:ascii="ＭＳ ゴシック" w:eastAsia="ＭＳ ゴシック"/>
                          <w:b/>
                          <w:sz w:val="26"/>
                        </w:rPr>
                      </w:pPr>
                    </w:p>
                  </w:txbxContent>
                </v:textbox>
                <w10:wrap anchorx="margin"/>
              </v:shape>
            </w:pict>
          </mc:Fallback>
        </mc:AlternateContent>
      </w:r>
      <w:r w:rsidR="00720263">
        <w:rPr>
          <w:rFonts w:ascii="ＭＳ Ｐゴシック" w:eastAsia="ＭＳ Ｐゴシック" w:hAnsi="ＭＳ Ｐゴシック" w:hint="eastAsia"/>
        </w:rPr>
        <w:t xml:space="preserve">　</w:t>
      </w:r>
    </w:p>
    <w:tbl>
      <w:tblPr>
        <w:tblStyle w:val="TableNormal"/>
        <w:tblW w:w="9614" w:type="dxa"/>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3"/>
        <w:gridCol w:w="635"/>
        <w:gridCol w:w="7796"/>
      </w:tblGrid>
      <w:tr w:rsidR="00FF0FAC" w:rsidTr="00071AD7">
        <w:trPr>
          <w:trHeight w:val="288"/>
        </w:trPr>
        <w:tc>
          <w:tcPr>
            <w:tcW w:w="1183" w:type="dxa"/>
          </w:tcPr>
          <w:p w:rsidR="00FF0FAC" w:rsidRDefault="00FF0FAC" w:rsidP="00FF0FAC">
            <w:pPr>
              <w:pStyle w:val="TableParagraph"/>
              <w:spacing w:before="96"/>
              <w:ind w:left="419" w:right="377"/>
              <w:jc w:val="center"/>
              <w:rPr>
                <w:sz w:val="16"/>
                <w:lang w:eastAsia="ja-JP"/>
              </w:rPr>
            </w:pPr>
          </w:p>
        </w:tc>
        <w:tc>
          <w:tcPr>
            <w:tcW w:w="635" w:type="dxa"/>
          </w:tcPr>
          <w:p w:rsidR="00FF0FAC" w:rsidRDefault="00FF0FAC" w:rsidP="00FF0FAC">
            <w:pPr>
              <w:pStyle w:val="TableParagraph"/>
              <w:spacing w:before="96"/>
              <w:ind w:right="844"/>
              <w:rPr>
                <w:sz w:val="16"/>
                <w:lang w:eastAsia="ja-JP"/>
              </w:rPr>
            </w:pPr>
            <w:r>
              <w:rPr>
                <w:noProof/>
                <w:lang w:eastAsia="ja-JP"/>
              </w:rPr>
              <mc:AlternateContent>
                <mc:Choice Requires="wps">
                  <w:drawing>
                    <wp:anchor distT="0" distB="0" distL="114300" distR="114300" simplePos="0" relativeHeight="251714560" behindDoc="0" locked="0" layoutInCell="1" allowOverlap="1" wp14:anchorId="74246A9F" wp14:editId="341B4EEC">
                      <wp:simplePos x="0" y="0"/>
                      <wp:positionH relativeFrom="margin">
                        <wp:posOffset>152069</wp:posOffset>
                      </wp:positionH>
                      <wp:positionV relativeFrom="paragraph">
                        <wp:posOffset>62865</wp:posOffset>
                      </wp:positionV>
                      <wp:extent cx="198203" cy="150826"/>
                      <wp:effectExtent l="0" t="0" r="11430" b="1905"/>
                      <wp:wrapNone/>
                      <wp:docPr id="354" name="Text Box 1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03" cy="150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0C7" w:rsidRDefault="007B10C7" w:rsidP="00FF0FAC">
                                  <w:pPr>
                                    <w:spacing w:line="218" w:lineRule="exact"/>
                                    <w:rPr>
                                      <w:rFonts w:ascii="ＭＳ Ｐゴシック" w:eastAsia="ＭＳ Ｐゴシック"/>
                                    </w:rPr>
                                  </w:pPr>
                                  <w:r w:rsidRPr="003456C0">
                                    <w:rPr>
                                      <w:rFonts w:ascii="Segoe UI Symbol" w:hAnsi="Segoe UI Symbol" w:cs="Segoe UI Symbo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46A9F" id="Text Box 1653" o:spid="_x0000_s1041" type="#_x0000_t202" style="position:absolute;margin-left:11.95pt;margin-top:4.95pt;width:15.6pt;height:11.9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yaswIAALQ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yIQow46aFJD/Sg0a04ID+OFqZE46Ay8LwfwFcf4ARabemq4U5UXxXiYtUSvqU3UoqxpaSGFH1z&#10;0z27OuEoA7IZP4gaIpGdFhbo0Mje1A8qggAdWvV4ao/JpjIh0yTwFhhVcORHXhLENgLJ5suDVPod&#10;FT0yRo4ldN+Ck/2d0iYZks0uJhYXJes6q4COP9sAx2kHQsNVc2aSsA39kXrpOlknoRMG8doJvaJw&#10;bspV6MSlfxkVi2K1KvyfJq4fZi2ra8pNmFlcfvhnzTvKfJLFSV5KdKw2cCYlJbebVSfRnoC4S/sd&#10;C3Lm5j5PwxYBuLyg5AehdxukThknl05YhpGTXnqJ4/npbRp7YRoW5XNKd4zTf6eExhynURBNWvot&#10;N89+r7mRrGcaxkfH+hwnJyeSGQWueW1bqwnrJvusFCb9p1JAu+dGW70aiU5i1YfNwb6OxEQ3Wt6I&#10;+hEELAUIDFQKow+MVsjvGI0wRnKsvu2IpBh17zk8AjNzZkPOxmY2CK/gao41RpO50tNs2g2SbVtA&#10;np4ZFzfwUBpmRfyUxfF5wWiwXI5jzMye83/r9TRsl78AAAD//wMAUEsDBBQABgAIAAAAIQBToswi&#10;3AAAAAYBAAAPAAAAZHJzL2Rvd25yZXYueG1sTI7BTsMwEETvSPyDtUjcqNNGLSRkU1UITkiINBw4&#10;OrGbWI3XIXbb8PcsJziNRjOaecV2doM4mylYTwjLRQLCUOu1pQ7ho365ewARoiKtBk8G4dsE2JbX&#10;V4XKtb9QZc772AkeoZArhD7GMZcytL1xKiz8aIizg5+cimynTupJXXjcDXKVJBvplCV+6NVonnrT&#10;Hvcnh7D7pOrZfr0179WhsnWdJfS6OSLe3sy7RxDRzPGvDL/4jA4lMzX+RDqIAWGVZtxEyFg4Xq+X&#10;IBqENL0HWRbyP375AwAA//8DAFBLAQItABQABgAIAAAAIQC2gziS/gAAAOEBAAATAAAAAAAAAAAA&#10;AAAAAAAAAABbQ29udGVudF9UeXBlc10ueG1sUEsBAi0AFAAGAAgAAAAhADj9If/WAAAAlAEAAAsA&#10;AAAAAAAAAAAAAAAALwEAAF9yZWxzLy5yZWxzUEsBAi0AFAAGAAgAAAAhABSTPJqzAgAAtAUAAA4A&#10;AAAAAAAAAAAAAAAALgIAAGRycy9lMm9Eb2MueG1sUEsBAi0AFAAGAAgAAAAhAFOizCLcAAAABgEA&#10;AA8AAAAAAAAAAAAAAAAADQUAAGRycy9kb3ducmV2LnhtbFBLBQYAAAAABAAEAPMAAAAWBgAAAAA=&#10;" filled="f" stroked="f">
                      <v:textbox inset="0,0,0,0">
                        <w:txbxContent>
                          <w:p w:rsidR="007B10C7" w:rsidRDefault="007B10C7" w:rsidP="00FF0FAC">
                            <w:pPr>
                              <w:spacing w:line="218" w:lineRule="exact"/>
                              <w:rPr>
                                <w:rFonts w:ascii="ＭＳ Ｐゴシック" w:eastAsia="ＭＳ Ｐゴシック"/>
                              </w:rPr>
                            </w:pPr>
                            <w:r w:rsidRPr="003456C0">
                              <w:rPr>
                                <w:rFonts w:ascii="Segoe UI Symbol" w:hAnsi="Segoe UI Symbol" w:cs="Segoe UI Symbol"/>
                              </w:rPr>
                              <w:t>☑</w:t>
                            </w:r>
                          </w:p>
                        </w:txbxContent>
                      </v:textbox>
                      <w10:wrap anchorx="margin"/>
                    </v:shape>
                  </w:pict>
                </mc:Fallback>
              </mc:AlternateContent>
            </w:r>
          </w:p>
        </w:tc>
        <w:tc>
          <w:tcPr>
            <w:tcW w:w="7796" w:type="dxa"/>
          </w:tcPr>
          <w:p w:rsidR="00FF0FAC" w:rsidRPr="003456C0" w:rsidRDefault="00FF0FAC" w:rsidP="00FF0FAC">
            <w:pPr>
              <w:pStyle w:val="TableParagraph"/>
              <w:spacing w:before="96"/>
              <w:ind w:firstLineChars="1300" w:firstLine="2610"/>
              <w:rPr>
                <w:b/>
                <w:sz w:val="16"/>
                <w:lang w:eastAsia="ja-JP"/>
              </w:rPr>
            </w:pPr>
            <w:r w:rsidRPr="003456C0">
              <w:rPr>
                <w:rFonts w:hint="eastAsia"/>
                <w:b/>
                <w:sz w:val="20"/>
                <w:lang w:eastAsia="ja-JP"/>
              </w:rPr>
              <w:t>チェック事項</w:t>
            </w:r>
          </w:p>
        </w:tc>
      </w:tr>
      <w:tr w:rsidR="00FF0FAC" w:rsidTr="00071AD7">
        <w:trPr>
          <w:trHeight w:val="293"/>
        </w:trPr>
        <w:tc>
          <w:tcPr>
            <w:tcW w:w="1183" w:type="dxa"/>
            <w:vMerge w:val="restart"/>
          </w:tcPr>
          <w:p w:rsidR="00FF0FAC" w:rsidRDefault="00FF0FAC" w:rsidP="00FF0FAC">
            <w:pPr>
              <w:pStyle w:val="TableParagraph"/>
              <w:rPr>
                <w:rFonts w:ascii="Times New Roman"/>
                <w:sz w:val="18"/>
              </w:rPr>
            </w:pPr>
            <w:r>
              <w:rPr>
                <w:rFonts w:ascii="Times New Roman" w:hint="eastAsia"/>
                <w:sz w:val="18"/>
                <w:lang w:eastAsia="ja-JP"/>
              </w:rPr>
              <w:t>１前任者からの引継ぎ</w:t>
            </w:r>
          </w:p>
        </w:tc>
        <w:tc>
          <w:tcPr>
            <w:tcW w:w="635" w:type="dxa"/>
            <w:tcBorders>
              <w:bottom w:val="single" w:sz="6" w:space="0" w:color="000000"/>
            </w:tcBorders>
          </w:tcPr>
          <w:p w:rsidR="00FF0FAC" w:rsidRDefault="00FF0FAC" w:rsidP="00FF0FAC">
            <w:pPr>
              <w:pStyle w:val="TableParagraph"/>
              <w:rPr>
                <w:rFonts w:ascii="Times New Roman"/>
                <w:sz w:val="18"/>
              </w:rPr>
            </w:pPr>
          </w:p>
        </w:tc>
        <w:tc>
          <w:tcPr>
            <w:tcW w:w="7796" w:type="dxa"/>
            <w:tcBorders>
              <w:bottom w:val="single" w:sz="6" w:space="0" w:color="000000"/>
            </w:tcBorders>
          </w:tcPr>
          <w:p w:rsidR="00FF0FAC" w:rsidRPr="003456C0" w:rsidRDefault="00FF0FAC" w:rsidP="00FF0FAC">
            <w:pPr>
              <w:pStyle w:val="TableParagraph"/>
              <w:rPr>
                <w:rFonts w:cs="Times New Roman"/>
                <w:sz w:val="18"/>
                <w:lang w:eastAsia="ja-JP"/>
              </w:rPr>
            </w:pPr>
            <w:r w:rsidRPr="003456C0">
              <w:rPr>
                <w:rFonts w:cs="Times New Roman" w:hint="eastAsia"/>
                <w:sz w:val="18"/>
                <w:lang w:eastAsia="ja-JP"/>
              </w:rPr>
              <w:t>帳簿や書類を引継ぎ、会計に関するルールについて説明を受けます。</w:t>
            </w:r>
          </w:p>
        </w:tc>
      </w:tr>
      <w:tr w:rsidR="00FF0FAC" w:rsidTr="00071AD7">
        <w:trPr>
          <w:trHeight w:val="300"/>
        </w:trPr>
        <w:tc>
          <w:tcPr>
            <w:tcW w:w="1183" w:type="dxa"/>
            <w:vMerge/>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口座管理に必要な通帳、印鑑などを引き継ぎます。</w:t>
            </w:r>
          </w:p>
        </w:tc>
      </w:tr>
      <w:tr w:rsidR="00FF0FAC" w:rsidTr="00071AD7">
        <w:trPr>
          <w:trHeight w:val="300"/>
        </w:trPr>
        <w:tc>
          <w:tcPr>
            <w:tcW w:w="1183" w:type="dxa"/>
            <w:vMerge/>
            <w:tcBorders>
              <w:bottom w:val="single" w:sz="12" w:space="0" w:color="auto"/>
            </w:tcBorders>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12" w:space="0" w:color="auto"/>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12" w:space="0" w:color="auto"/>
            </w:tcBorders>
          </w:tcPr>
          <w:p w:rsidR="00FF0FAC" w:rsidRDefault="00FF0FAC" w:rsidP="00FF0FAC">
            <w:pPr>
              <w:pStyle w:val="TableParagraph"/>
              <w:rPr>
                <w:rFonts w:ascii="Times New Roman"/>
                <w:sz w:val="18"/>
                <w:lang w:eastAsia="ja-JP"/>
              </w:rPr>
            </w:pPr>
            <w:r>
              <w:rPr>
                <w:rFonts w:ascii="Times New Roman" w:hint="eastAsia"/>
                <w:sz w:val="18"/>
                <w:lang w:eastAsia="ja-JP"/>
              </w:rPr>
              <w:t>必要があれば口座名義を変更します。</w:t>
            </w:r>
          </w:p>
        </w:tc>
      </w:tr>
      <w:tr w:rsidR="00FF0FAC" w:rsidTr="00071AD7">
        <w:trPr>
          <w:trHeight w:val="300"/>
        </w:trPr>
        <w:tc>
          <w:tcPr>
            <w:tcW w:w="1183" w:type="dxa"/>
            <w:vMerge w:val="restart"/>
            <w:tcBorders>
              <w:top w:val="single" w:sz="12" w:space="0" w:color="auto"/>
            </w:tcBorders>
          </w:tcPr>
          <w:p w:rsidR="00FF0FAC" w:rsidRDefault="00FF0FAC" w:rsidP="00FF0FAC">
            <w:pPr>
              <w:pStyle w:val="TableParagraph"/>
              <w:rPr>
                <w:rFonts w:ascii="Times New Roman"/>
                <w:sz w:val="18"/>
                <w:lang w:eastAsia="ja-JP"/>
              </w:rPr>
            </w:pPr>
            <w:r>
              <w:rPr>
                <w:rFonts w:ascii="Times New Roman" w:hint="eastAsia"/>
                <w:sz w:val="18"/>
                <w:lang w:eastAsia="ja-JP"/>
              </w:rPr>
              <w:t>２</w:t>
            </w:r>
          </w:p>
          <w:p w:rsidR="00FF0FAC" w:rsidRDefault="00FF0FAC" w:rsidP="00FF0FAC">
            <w:pPr>
              <w:pStyle w:val="TableParagraph"/>
              <w:rPr>
                <w:rFonts w:ascii="Times New Roman"/>
                <w:sz w:val="18"/>
                <w:lang w:eastAsia="ja-JP"/>
              </w:rPr>
            </w:pPr>
            <w:r>
              <w:rPr>
                <w:rFonts w:ascii="Times New Roman" w:hint="eastAsia"/>
                <w:sz w:val="18"/>
                <w:lang w:eastAsia="ja-JP"/>
              </w:rPr>
              <w:t>口座の管理</w:t>
            </w:r>
          </w:p>
        </w:tc>
        <w:tc>
          <w:tcPr>
            <w:tcW w:w="635" w:type="dxa"/>
            <w:tcBorders>
              <w:top w:val="single" w:sz="12" w:space="0" w:color="auto"/>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12" w:space="0" w:color="auto"/>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通帳、印鑑などは金庫などで厳重に保管します。</w:t>
            </w:r>
          </w:p>
        </w:tc>
      </w:tr>
      <w:tr w:rsidR="00FF0FAC" w:rsidTr="00071AD7">
        <w:trPr>
          <w:trHeight w:val="300"/>
        </w:trPr>
        <w:tc>
          <w:tcPr>
            <w:tcW w:w="1183" w:type="dxa"/>
            <w:vMerge/>
            <w:tcBorders>
              <w:bottom w:val="single" w:sz="12" w:space="0" w:color="auto"/>
            </w:tcBorders>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12" w:space="0" w:color="auto"/>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12" w:space="0" w:color="auto"/>
            </w:tcBorders>
          </w:tcPr>
          <w:p w:rsidR="00FF0FAC" w:rsidRDefault="00FF0FAC" w:rsidP="00FF0FAC">
            <w:pPr>
              <w:pStyle w:val="TableParagraph"/>
              <w:rPr>
                <w:rFonts w:ascii="Times New Roman"/>
                <w:sz w:val="18"/>
                <w:lang w:eastAsia="ja-JP"/>
              </w:rPr>
            </w:pPr>
            <w:r>
              <w:rPr>
                <w:rFonts w:ascii="Times New Roman" w:hint="eastAsia"/>
                <w:sz w:val="18"/>
                <w:lang w:eastAsia="ja-JP"/>
              </w:rPr>
              <w:t>通帳と印鑑は別々に保管します。</w:t>
            </w:r>
          </w:p>
        </w:tc>
      </w:tr>
      <w:tr w:rsidR="00FF0FAC" w:rsidTr="00071AD7">
        <w:trPr>
          <w:trHeight w:val="300"/>
        </w:trPr>
        <w:tc>
          <w:tcPr>
            <w:tcW w:w="1183" w:type="dxa"/>
            <w:vMerge w:val="restart"/>
            <w:tcBorders>
              <w:top w:val="single" w:sz="12" w:space="0" w:color="auto"/>
            </w:tcBorders>
          </w:tcPr>
          <w:p w:rsidR="00FF0FAC" w:rsidRDefault="00FF0FAC" w:rsidP="00FF0FAC">
            <w:pPr>
              <w:pStyle w:val="TableParagraph"/>
              <w:rPr>
                <w:rFonts w:ascii="Times New Roman"/>
                <w:sz w:val="18"/>
                <w:lang w:eastAsia="ja-JP"/>
              </w:rPr>
            </w:pPr>
            <w:r>
              <w:rPr>
                <w:rFonts w:ascii="Times New Roman" w:hint="eastAsia"/>
                <w:sz w:val="18"/>
                <w:lang w:eastAsia="ja-JP"/>
              </w:rPr>
              <w:t>３</w:t>
            </w:r>
          </w:p>
          <w:p w:rsidR="00FF0FAC" w:rsidRDefault="00FF0FAC" w:rsidP="00FF0FAC">
            <w:pPr>
              <w:pStyle w:val="TableParagraph"/>
              <w:rPr>
                <w:rFonts w:ascii="Times New Roman"/>
                <w:sz w:val="18"/>
                <w:lang w:eastAsia="ja-JP"/>
              </w:rPr>
            </w:pPr>
            <w:r>
              <w:rPr>
                <w:rFonts w:ascii="Times New Roman" w:hint="eastAsia"/>
                <w:sz w:val="18"/>
                <w:lang w:eastAsia="ja-JP"/>
              </w:rPr>
              <w:t>会費の集金</w:t>
            </w:r>
          </w:p>
        </w:tc>
        <w:tc>
          <w:tcPr>
            <w:tcW w:w="635" w:type="dxa"/>
            <w:tcBorders>
              <w:top w:val="single" w:sz="12" w:space="0" w:color="auto"/>
              <w:bottom w:val="single" w:sz="6" w:space="0" w:color="000000"/>
              <w:right w:val="single" w:sz="12" w:space="0" w:color="auto"/>
            </w:tcBorders>
          </w:tcPr>
          <w:p w:rsidR="00FF0FAC" w:rsidRDefault="00FF0FAC" w:rsidP="00FF0FAC">
            <w:pPr>
              <w:pStyle w:val="TableParagraph"/>
              <w:rPr>
                <w:rFonts w:ascii="Times New Roman"/>
                <w:sz w:val="18"/>
                <w:lang w:eastAsia="ja-JP"/>
              </w:rPr>
            </w:pPr>
          </w:p>
        </w:tc>
        <w:tc>
          <w:tcPr>
            <w:tcW w:w="7796" w:type="dxa"/>
            <w:tcBorders>
              <w:top w:val="single" w:sz="12" w:space="0" w:color="auto"/>
              <w:left w:val="single" w:sz="12" w:space="0" w:color="auto"/>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個人の財布と集めたお金を入れる財布を区別します。</w:t>
            </w:r>
          </w:p>
        </w:tc>
      </w:tr>
      <w:tr w:rsidR="00FF0FAC" w:rsidTr="00071AD7">
        <w:trPr>
          <w:trHeight w:val="300"/>
        </w:trPr>
        <w:tc>
          <w:tcPr>
            <w:tcW w:w="1183" w:type="dxa"/>
            <w:vMerge/>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6" w:space="0" w:color="000000"/>
              <w:right w:val="single" w:sz="12" w:space="0" w:color="auto"/>
            </w:tcBorders>
          </w:tcPr>
          <w:p w:rsidR="00FF0FAC" w:rsidRDefault="00FF0FAC" w:rsidP="00FF0FAC">
            <w:pPr>
              <w:pStyle w:val="TableParagraph"/>
              <w:rPr>
                <w:rFonts w:ascii="Times New Roman"/>
                <w:sz w:val="18"/>
                <w:lang w:eastAsia="ja-JP"/>
              </w:rPr>
            </w:pPr>
          </w:p>
        </w:tc>
        <w:tc>
          <w:tcPr>
            <w:tcW w:w="7796" w:type="dxa"/>
            <w:tcBorders>
              <w:top w:val="single" w:sz="6" w:space="0" w:color="000000"/>
              <w:left w:val="single" w:sz="12" w:space="0" w:color="auto"/>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集金の記録をつけます。</w:t>
            </w:r>
          </w:p>
        </w:tc>
      </w:tr>
      <w:tr w:rsidR="00FF0FAC" w:rsidTr="0034520D">
        <w:trPr>
          <w:trHeight w:val="337"/>
        </w:trPr>
        <w:tc>
          <w:tcPr>
            <w:tcW w:w="1183" w:type="dxa"/>
            <w:vMerge/>
            <w:tcBorders>
              <w:bottom w:val="single" w:sz="12" w:space="0" w:color="auto"/>
            </w:tcBorders>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12" w:space="0" w:color="auto"/>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12" w:space="0" w:color="auto"/>
            </w:tcBorders>
          </w:tcPr>
          <w:p w:rsidR="00FF0FAC" w:rsidRPr="007931FE" w:rsidRDefault="00FF0FAC" w:rsidP="00FF0FAC">
            <w:pPr>
              <w:pStyle w:val="TableParagraph"/>
              <w:rPr>
                <w:rFonts w:ascii="Times New Roman"/>
                <w:sz w:val="18"/>
                <w:lang w:eastAsia="ja-JP"/>
              </w:rPr>
            </w:pPr>
            <w:r>
              <w:rPr>
                <w:rFonts w:ascii="Times New Roman" w:hint="eastAsia"/>
                <w:sz w:val="18"/>
                <w:lang w:eastAsia="ja-JP"/>
              </w:rPr>
              <w:t>集めた会費は、速やかに口座に預けます。</w:t>
            </w:r>
          </w:p>
        </w:tc>
      </w:tr>
      <w:tr w:rsidR="00FF0FAC" w:rsidTr="00445A87">
        <w:trPr>
          <w:trHeight w:val="300"/>
        </w:trPr>
        <w:tc>
          <w:tcPr>
            <w:tcW w:w="1183" w:type="dxa"/>
            <w:vMerge w:val="restart"/>
            <w:tcBorders>
              <w:top w:val="single" w:sz="12" w:space="0" w:color="auto"/>
            </w:tcBorders>
          </w:tcPr>
          <w:p w:rsidR="00FF0FAC" w:rsidRDefault="00FF0FAC" w:rsidP="00FF0FAC">
            <w:pPr>
              <w:pStyle w:val="TableParagraph"/>
              <w:rPr>
                <w:rFonts w:ascii="Times New Roman"/>
                <w:sz w:val="18"/>
                <w:lang w:eastAsia="ja-JP"/>
              </w:rPr>
            </w:pPr>
            <w:r>
              <w:rPr>
                <w:rFonts w:ascii="Times New Roman" w:hint="eastAsia"/>
                <w:sz w:val="18"/>
                <w:lang w:eastAsia="ja-JP"/>
              </w:rPr>
              <w:t>４</w:t>
            </w:r>
          </w:p>
          <w:p w:rsidR="00FF0FAC" w:rsidRDefault="00FF0FAC" w:rsidP="00FF0FAC">
            <w:pPr>
              <w:pStyle w:val="TableParagraph"/>
              <w:rPr>
                <w:rFonts w:ascii="Times New Roman"/>
                <w:sz w:val="18"/>
                <w:lang w:eastAsia="ja-JP"/>
              </w:rPr>
            </w:pPr>
            <w:r>
              <w:rPr>
                <w:rFonts w:ascii="Times New Roman" w:hint="eastAsia"/>
                <w:sz w:val="18"/>
                <w:lang w:eastAsia="ja-JP"/>
              </w:rPr>
              <w:t>支出の管理</w:t>
            </w:r>
          </w:p>
        </w:tc>
        <w:tc>
          <w:tcPr>
            <w:tcW w:w="635" w:type="dxa"/>
            <w:tcBorders>
              <w:top w:val="single" w:sz="12" w:space="0" w:color="auto"/>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12" w:space="0" w:color="auto"/>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支出に関するルールを決めておきます。</w:t>
            </w:r>
          </w:p>
        </w:tc>
      </w:tr>
      <w:tr w:rsidR="00FF0FAC" w:rsidTr="00071AD7">
        <w:trPr>
          <w:trHeight w:val="300"/>
        </w:trPr>
        <w:tc>
          <w:tcPr>
            <w:tcW w:w="1183" w:type="dxa"/>
            <w:vMerge/>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支出が団体の活動方針に沿ったものであるかを確認します。</w:t>
            </w:r>
          </w:p>
        </w:tc>
      </w:tr>
      <w:tr w:rsidR="00FF0FAC" w:rsidTr="00071AD7">
        <w:trPr>
          <w:trHeight w:val="300"/>
        </w:trPr>
        <w:tc>
          <w:tcPr>
            <w:tcW w:w="1183" w:type="dxa"/>
            <w:vMerge/>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支払をしたら必ず領収書をもらいます。</w:t>
            </w:r>
          </w:p>
        </w:tc>
      </w:tr>
      <w:tr w:rsidR="00FF0FAC" w:rsidTr="00071AD7">
        <w:trPr>
          <w:trHeight w:val="300"/>
        </w:trPr>
        <w:tc>
          <w:tcPr>
            <w:tcW w:w="1183" w:type="dxa"/>
            <w:vMerge/>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領収書に、あて先、金額、日付、ただし書（使途）、金額の前の「￥」または「金」マークが、間違いなく記載されているかを確認します。</w:t>
            </w:r>
          </w:p>
        </w:tc>
      </w:tr>
      <w:tr w:rsidR="00FF0FAC" w:rsidTr="00071AD7">
        <w:trPr>
          <w:trHeight w:val="300"/>
        </w:trPr>
        <w:tc>
          <w:tcPr>
            <w:tcW w:w="1183" w:type="dxa"/>
            <w:vMerge/>
            <w:tcBorders>
              <w:bottom w:val="single" w:sz="12" w:space="0" w:color="auto"/>
            </w:tcBorders>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12" w:space="0" w:color="auto"/>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12" w:space="0" w:color="auto"/>
            </w:tcBorders>
          </w:tcPr>
          <w:p w:rsidR="00FF0FAC" w:rsidRDefault="00FF0FAC" w:rsidP="00FF0FAC">
            <w:pPr>
              <w:pStyle w:val="TableParagraph"/>
              <w:rPr>
                <w:rFonts w:ascii="Times New Roman"/>
                <w:sz w:val="18"/>
                <w:lang w:eastAsia="ja-JP"/>
              </w:rPr>
            </w:pPr>
            <w:r>
              <w:rPr>
                <w:rFonts w:ascii="Times New Roman" w:hint="eastAsia"/>
                <w:sz w:val="18"/>
                <w:lang w:eastAsia="ja-JP"/>
              </w:rPr>
              <w:t>領収書が発行されないときは、金額、日付、用途などをメモに残します。</w:t>
            </w:r>
          </w:p>
        </w:tc>
      </w:tr>
      <w:tr w:rsidR="00FF0FAC" w:rsidTr="00071AD7">
        <w:trPr>
          <w:trHeight w:val="300"/>
        </w:trPr>
        <w:tc>
          <w:tcPr>
            <w:tcW w:w="1183" w:type="dxa"/>
            <w:vMerge w:val="restart"/>
            <w:tcBorders>
              <w:top w:val="single" w:sz="12" w:space="0" w:color="auto"/>
            </w:tcBorders>
          </w:tcPr>
          <w:p w:rsidR="00FF0FAC" w:rsidRDefault="00FF0FAC" w:rsidP="00FF0FAC">
            <w:pPr>
              <w:pStyle w:val="TableParagraph"/>
              <w:rPr>
                <w:rFonts w:ascii="Times New Roman"/>
                <w:sz w:val="18"/>
                <w:lang w:eastAsia="ja-JP"/>
              </w:rPr>
            </w:pPr>
            <w:r>
              <w:rPr>
                <w:rFonts w:ascii="Times New Roman" w:hint="eastAsia"/>
                <w:sz w:val="18"/>
                <w:lang w:eastAsia="ja-JP"/>
              </w:rPr>
              <w:t>５</w:t>
            </w:r>
          </w:p>
          <w:p w:rsidR="00FF0FAC" w:rsidRDefault="00FF0FAC" w:rsidP="00FF0FAC">
            <w:pPr>
              <w:pStyle w:val="TableParagraph"/>
              <w:rPr>
                <w:rFonts w:ascii="Times New Roman"/>
                <w:sz w:val="18"/>
                <w:lang w:eastAsia="ja-JP"/>
              </w:rPr>
            </w:pPr>
            <w:r>
              <w:rPr>
                <w:rFonts w:ascii="Times New Roman" w:hint="eastAsia"/>
                <w:sz w:val="18"/>
                <w:lang w:eastAsia="ja-JP"/>
              </w:rPr>
              <w:t>帳簿の記入</w:t>
            </w:r>
          </w:p>
        </w:tc>
        <w:tc>
          <w:tcPr>
            <w:tcW w:w="635" w:type="dxa"/>
            <w:tcBorders>
              <w:top w:val="single" w:sz="12" w:space="0" w:color="auto"/>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12" w:space="0" w:color="auto"/>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団体の帳簿記入のルールに従って記入します。</w:t>
            </w:r>
          </w:p>
        </w:tc>
      </w:tr>
      <w:tr w:rsidR="00FF0FAC" w:rsidTr="00071AD7">
        <w:trPr>
          <w:trHeight w:val="300"/>
        </w:trPr>
        <w:tc>
          <w:tcPr>
            <w:tcW w:w="1183" w:type="dxa"/>
            <w:vMerge/>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現金出納帳を用意し、収入、支出は速やかに記入します。</w:t>
            </w:r>
          </w:p>
        </w:tc>
        <w:bookmarkStart w:id="0" w:name="_GoBack"/>
        <w:bookmarkEnd w:id="0"/>
      </w:tr>
      <w:tr w:rsidR="00FF0FAC" w:rsidTr="00071AD7">
        <w:trPr>
          <w:trHeight w:val="300"/>
        </w:trPr>
        <w:tc>
          <w:tcPr>
            <w:tcW w:w="1183" w:type="dxa"/>
            <w:vMerge/>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異なる会計はそれぞれ別の帳簿を用意します。</w:t>
            </w:r>
          </w:p>
        </w:tc>
      </w:tr>
      <w:tr w:rsidR="00FF0FAC" w:rsidTr="00071AD7">
        <w:trPr>
          <w:trHeight w:val="300"/>
        </w:trPr>
        <w:tc>
          <w:tcPr>
            <w:tcW w:w="1183" w:type="dxa"/>
            <w:vMerge/>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領収書やメモはノートに張り付けるなどして保管します。</w:t>
            </w:r>
          </w:p>
        </w:tc>
      </w:tr>
      <w:tr w:rsidR="00FF0FAC" w:rsidTr="00071AD7">
        <w:trPr>
          <w:trHeight w:val="300"/>
        </w:trPr>
        <w:tc>
          <w:tcPr>
            <w:tcW w:w="1183" w:type="dxa"/>
            <w:vMerge/>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月ごと（あるいは団体で決めた期間ごと）に集計し、現金残高と帳簿金額の一致を確認します。</w:t>
            </w:r>
          </w:p>
        </w:tc>
      </w:tr>
      <w:tr w:rsidR="00FF0FAC" w:rsidTr="00071AD7">
        <w:trPr>
          <w:trHeight w:val="300"/>
        </w:trPr>
        <w:tc>
          <w:tcPr>
            <w:tcW w:w="1183" w:type="dxa"/>
            <w:vMerge/>
            <w:tcBorders>
              <w:bottom w:val="single" w:sz="12" w:space="0" w:color="auto"/>
            </w:tcBorders>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12" w:space="0" w:color="auto"/>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12" w:space="0" w:color="auto"/>
            </w:tcBorders>
          </w:tcPr>
          <w:p w:rsidR="00FF0FAC" w:rsidRDefault="00FF0FAC" w:rsidP="00FF0FAC">
            <w:pPr>
              <w:pStyle w:val="TableParagraph"/>
              <w:rPr>
                <w:rFonts w:ascii="Times New Roman"/>
                <w:sz w:val="18"/>
                <w:lang w:eastAsia="ja-JP"/>
              </w:rPr>
            </w:pPr>
            <w:r>
              <w:rPr>
                <w:rFonts w:ascii="Times New Roman" w:hint="eastAsia"/>
                <w:sz w:val="18"/>
                <w:lang w:eastAsia="ja-JP"/>
              </w:rPr>
              <w:t>帳簿記入をパソコン（表計算ソフト）で行うときは、パスワードを設定するなど、情報の管理に注意します。</w:t>
            </w:r>
          </w:p>
        </w:tc>
      </w:tr>
      <w:tr w:rsidR="00FF0FAC" w:rsidTr="00071AD7">
        <w:trPr>
          <w:trHeight w:val="300"/>
        </w:trPr>
        <w:tc>
          <w:tcPr>
            <w:tcW w:w="1183" w:type="dxa"/>
            <w:vMerge w:val="restart"/>
            <w:tcBorders>
              <w:top w:val="single" w:sz="12" w:space="0" w:color="auto"/>
            </w:tcBorders>
          </w:tcPr>
          <w:p w:rsidR="00FF0FAC" w:rsidRDefault="00FF0FAC" w:rsidP="00FF0FAC">
            <w:pPr>
              <w:pStyle w:val="TableParagraph"/>
              <w:rPr>
                <w:rFonts w:ascii="Times New Roman"/>
                <w:sz w:val="18"/>
                <w:lang w:eastAsia="ja-JP"/>
              </w:rPr>
            </w:pPr>
            <w:r>
              <w:rPr>
                <w:rFonts w:ascii="Times New Roman" w:hint="eastAsia"/>
                <w:sz w:val="18"/>
                <w:lang w:eastAsia="ja-JP"/>
              </w:rPr>
              <w:t>６</w:t>
            </w:r>
          </w:p>
          <w:p w:rsidR="00FF0FAC" w:rsidRDefault="00FF0FAC" w:rsidP="00FF0FAC">
            <w:pPr>
              <w:pStyle w:val="TableParagraph"/>
              <w:rPr>
                <w:rFonts w:ascii="Times New Roman"/>
                <w:sz w:val="18"/>
                <w:lang w:eastAsia="ja-JP"/>
              </w:rPr>
            </w:pPr>
            <w:r>
              <w:rPr>
                <w:rFonts w:ascii="Times New Roman" w:hint="eastAsia"/>
                <w:sz w:val="18"/>
                <w:lang w:eastAsia="ja-JP"/>
              </w:rPr>
              <w:t>備品の管理</w:t>
            </w:r>
          </w:p>
        </w:tc>
        <w:tc>
          <w:tcPr>
            <w:tcW w:w="635" w:type="dxa"/>
            <w:tcBorders>
              <w:top w:val="single" w:sz="12" w:space="0" w:color="auto"/>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12" w:space="0" w:color="auto"/>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一定期間使用する高額な備品を消耗品と区別し、備品については購入したら備品リストに記入します。</w:t>
            </w:r>
          </w:p>
        </w:tc>
      </w:tr>
      <w:tr w:rsidR="00FF0FAC" w:rsidTr="00071AD7">
        <w:trPr>
          <w:trHeight w:val="300"/>
        </w:trPr>
        <w:tc>
          <w:tcPr>
            <w:tcW w:w="1183" w:type="dxa"/>
            <w:vMerge/>
            <w:tcBorders>
              <w:bottom w:val="single" w:sz="12" w:space="0" w:color="auto"/>
            </w:tcBorders>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12" w:space="0" w:color="auto"/>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12" w:space="0" w:color="auto"/>
            </w:tcBorders>
          </w:tcPr>
          <w:p w:rsidR="00FF0FAC" w:rsidRDefault="00FF0FAC" w:rsidP="00FF0FAC">
            <w:pPr>
              <w:pStyle w:val="TableParagraph"/>
              <w:rPr>
                <w:rFonts w:ascii="Times New Roman"/>
                <w:sz w:val="18"/>
                <w:lang w:eastAsia="ja-JP"/>
              </w:rPr>
            </w:pPr>
            <w:r>
              <w:rPr>
                <w:rFonts w:ascii="Times New Roman" w:hint="eastAsia"/>
                <w:sz w:val="18"/>
                <w:lang w:eastAsia="ja-JP"/>
              </w:rPr>
              <w:t>年１度、備品リストの備品が実際にあるかを複数の人で確認し、備品の状態を備品リストに記入します。</w:t>
            </w:r>
          </w:p>
        </w:tc>
      </w:tr>
      <w:tr w:rsidR="00FF0FAC" w:rsidTr="00071AD7">
        <w:trPr>
          <w:trHeight w:val="300"/>
        </w:trPr>
        <w:tc>
          <w:tcPr>
            <w:tcW w:w="1183" w:type="dxa"/>
            <w:vMerge w:val="restart"/>
            <w:tcBorders>
              <w:top w:val="single" w:sz="12" w:space="0" w:color="auto"/>
            </w:tcBorders>
          </w:tcPr>
          <w:p w:rsidR="00FF0FAC" w:rsidRDefault="00FF0FAC" w:rsidP="00FF0FAC">
            <w:pPr>
              <w:pStyle w:val="TableParagraph"/>
              <w:rPr>
                <w:rFonts w:ascii="Times New Roman"/>
                <w:sz w:val="18"/>
                <w:lang w:eastAsia="ja-JP"/>
              </w:rPr>
            </w:pPr>
            <w:r>
              <w:rPr>
                <w:rFonts w:ascii="Times New Roman" w:hint="eastAsia"/>
                <w:sz w:val="18"/>
                <w:lang w:eastAsia="ja-JP"/>
              </w:rPr>
              <w:t>７</w:t>
            </w:r>
          </w:p>
          <w:p w:rsidR="00FF0FAC" w:rsidRDefault="00FF0FAC" w:rsidP="00FF0FAC">
            <w:pPr>
              <w:pStyle w:val="TableParagraph"/>
              <w:rPr>
                <w:rFonts w:ascii="Times New Roman"/>
                <w:sz w:val="18"/>
                <w:lang w:eastAsia="ja-JP"/>
              </w:rPr>
            </w:pPr>
            <w:r>
              <w:rPr>
                <w:rFonts w:ascii="Times New Roman" w:hint="eastAsia"/>
                <w:sz w:val="18"/>
                <w:lang w:eastAsia="ja-JP"/>
              </w:rPr>
              <w:t>決算報告書の作成</w:t>
            </w:r>
          </w:p>
        </w:tc>
        <w:tc>
          <w:tcPr>
            <w:tcW w:w="635" w:type="dxa"/>
            <w:tcBorders>
              <w:top w:val="single" w:sz="12" w:space="0" w:color="auto"/>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12" w:space="0" w:color="auto"/>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決算報告書として作成する書類や体裁を会則などで確認します。</w:t>
            </w:r>
          </w:p>
        </w:tc>
      </w:tr>
      <w:tr w:rsidR="00FF0FAC" w:rsidTr="00071AD7">
        <w:trPr>
          <w:trHeight w:val="300"/>
        </w:trPr>
        <w:tc>
          <w:tcPr>
            <w:tcW w:w="1183" w:type="dxa"/>
            <w:vMerge/>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帳簿の記録を締め切り、現在の現金残高を記録します。</w:t>
            </w:r>
          </w:p>
        </w:tc>
      </w:tr>
      <w:tr w:rsidR="00FF0FAC" w:rsidTr="00071AD7">
        <w:trPr>
          <w:trHeight w:val="300"/>
        </w:trPr>
        <w:tc>
          <w:tcPr>
            <w:tcW w:w="1183" w:type="dxa"/>
            <w:vMerge/>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帳簿に記載された収入、支出を科目ごとに集計し、１年間の合計額を収支計算書に転記します。</w:t>
            </w:r>
          </w:p>
        </w:tc>
      </w:tr>
      <w:tr w:rsidR="00FF0FAC" w:rsidTr="00071AD7">
        <w:trPr>
          <w:trHeight w:val="300"/>
        </w:trPr>
        <w:tc>
          <w:tcPr>
            <w:tcW w:w="1183" w:type="dxa"/>
            <w:vMerge/>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6" w:space="0" w:color="000000"/>
            </w:tcBorders>
          </w:tcPr>
          <w:p w:rsidR="00FF0FAC" w:rsidRPr="00AB4B3F" w:rsidRDefault="00FF0FAC" w:rsidP="00FF0FAC">
            <w:pPr>
              <w:pStyle w:val="TableParagraph"/>
              <w:rPr>
                <w:rFonts w:ascii="Times New Roman"/>
                <w:sz w:val="18"/>
                <w:lang w:eastAsia="ja-JP"/>
              </w:rPr>
            </w:pPr>
            <w:r>
              <w:rPr>
                <w:rFonts w:ascii="Times New Roman" w:hint="eastAsia"/>
                <w:sz w:val="18"/>
                <w:lang w:eastAsia="ja-JP"/>
              </w:rPr>
              <w:t>前年度末の残高を「前年度繰越金」欄に記載し、今年度末の残高を「翌年度繰越金」に転記します。</w:t>
            </w:r>
          </w:p>
        </w:tc>
      </w:tr>
      <w:tr w:rsidR="00FF0FAC" w:rsidTr="00071AD7">
        <w:trPr>
          <w:trHeight w:val="300"/>
        </w:trPr>
        <w:tc>
          <w:tcPr>
            <w:tcW w:w="1183" w:type="dxa"/>
            <w:vMerge/>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6" w:space="0" w:color="000000"/>
            </w:tcBorders>
          </w:tcPr>
          <w:p w:rsidR="00FF0FAC" w:rsidRDefault="00445A87" w:rsidP="00FF0FAC">
            <w:pPr>
              <w:pStyle w:val="TableParagraph"/>
              <w:rPr>
                <w:rFonts w:ascii="Times New Roman"/>
                <w:sz w:val="18"/>
                <w:lang w:eastAsia="ja-JP"/>
              </w:rPr>
            </w:pPr>
            <w:r>
              <w:rPr>
                <w:rFonts w:ascii="Times New Roman" w:hint="eastAsia"/>
                <w:sz w:val="18"/>
                <w:lang w:eastAsia="ja-JP"/>
              </w:rPr>
              <w:t>摘要（備考）欄を作り、活動</w:t>
            </w:r>
            <w:r w:rsidR="00295388">
              <w:rPr>
                <w:rFonts w:ascii="Times New Roman" w:hint="eastAsia"/>
                <w:sz w:val="18"/>
                <w:lang w:eastAsia="ja-JP"/>
              </w:rPr>
              <w:t>の</w:t>
            </w:r>
            <w:r w:rsidR="00FF0FAC">
              <w:rPr>
                <w:rFonts w:ascii="Times New Roman" w:hint="eastAsia"/>
                <w:sz w:val="18"/>
                <w:lang w:eastAsia="ja-JP"/>
              </w:rPr>
              <w:t>具体的な内容について説明を加えます。</w:t>
            </w:r>
          </w:p>
        </w:tc>
      </w:tr>
      <w:tr w:rsidR="00FF0FAC" w:rsidTr="00071AD7">
        <w:trPr>
          <w:trHeight w:val="300"/>
        </w:trPr>
        <w:tc>
          <w:tcPr>
            <w:tcW w:w="1183" w:type="dxa"/>
            <w:vMerge/>
            <w:tcBorders>
              <w:bottom w:val="single" w:sz="12" w:space="0" w:color="auto"/>
            </w:tcBorders>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12" w:space="0" w:color="auto"/>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12" w:space="0" w:color="auto"/>
            </w:tcBorders>
          </w:tcPr>
          <w:p w:rsidR="00FF0FAC" w:rsidRDefault="00FF0FAC" w:rsidP="00FF0FAC">
            <w:pPr>
              <w:pStyle w:val="TableParagraph"/>
              <w:tabs>
                <w:tab w:val="left" w:pos="2304"/>
              </w:tabs>
              <w:rPr>
                <w:rFonts w:ascii="Times New Roman"/>
                <w:sz w:val="18"/>
                <w:lang w:eastAsia="ja-JP"/>
              </w:rPr>
            </w:pPr>
            <w:r>
              <w:rPr>
                <w:rFonts w:ascii="Times New Roman" w:hint="eastAsia"/>
                <w:sz w:val="18"/>
                <w:lang w:eastAsia="ja-JP"/>
              </w:rPr>
              <w:t>（複数の会計区分がある場合）異なる会計の収支計算書同士がきちんと対応しているかを確認します。</w:t>
            </w:r>
          </w:p>
        </w:tc>
      </w:tr>
      <w:tr w:rsidR="00FF0FAC" w:rsidTr="00071AD7">
        <w:trPr>
          <w:trHeight w:val="300"/>
        </w:trPr>
        <w:tc>
          <w:tcPr>
            <w:tcW w:w="1183" w:type="dxa"/>
            <w:vMerge w:val="restart"/>
            <w:tcBorders>
              <w:top w:val="single" w:sz="12" w:space="0" w:color="auto"/>
            </w:tcBorders>
          </w:tcPr>
          <w:p w:rsidR="00FF0FAC" w:rsidRDefault="00FF0FAC" w:rsidP="00FF0FAC">
            <w:pPr>
              <w:pStyle w:val="TableParagraph"/>
              <w:rPr>
                <w:rFonts w:ascii="Times New Roman"/>
                <w:sz w:val="18"/>
                <w:lang w:eastAsia="ja-JP"/>
              </w:rPr>
            </w:pPr>
            <w:r>
              <w:rPr>
                <w:rFonts w:ascii="Times New Roman" w:hint="eastAsia"/>
                <w:sz w:val="18"/>
                <w:lang w:eastAsia="ja-JP"/>
              </w:rPr>
              <w:t>８</w:t>
            </w:r>
          </w:p>
          <w:p w:rsidR="00FF0FAC" w:rsidRDefault="00FF0FAC" w:rsidP="00FF0FAC">
            <w:pPr>
              <w:pStyle w:val="TableParagraph"/>
              <w:rPr>
                <w:rFonts w:ascii="Times New Roman"/>
                <w:sz w:val="18"/>
                <w:lang w:eastAsia="ja-JP"/>
              </w:rPr>
            </w:pPr>
            <w:r>
              <w:rPr>
                <w:rFonts w:ascii="Times New Roman" w:hint="eastAsia"/>
                <w:sz w:val="18"/>
                <w:lang w:eastAsia="ja-JP"/>
              </w:rPr>
              <w:t>会計監査</w:t>
            </w:r>
          </w:p>
        </w:tc>
        <w:tc>
          <w:tcPr>
            <w:tcW w:w="635" w:type="dxa"/>
            <w:tcBorders>
              <w:top w:val="single" w:sz="12" w:space="0" w:color="auto"/>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12" w:space="0" w:color="auto"/>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予算書、決算報告書、帳簿、領収書、通帳、メモなど、会計に関わる全ての書類を用意します。</w:t>
            </w:r>
          </w:p>
        </w:tc>
      </w:tr>
      <w:tr w:rsidR="00FF0FAC" w:rsidTr="00071AD7">
        <w:trPr>
          <w:trHeight w:val="300"/>
        </w:trPr>
        <w:tc>
          <w:tcPr>
            <w:tcW w:w="1183" w:type="dxa"/>
            <w:vMerge/>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会長と会計役員が立ち合い、監事からの質問に対応します。</w:t>
            </w:r>
          </w:p>
        </w:tc>
      </w:tr>
      <w:tr w:rsidR="00FF0FAC" w:rsidTr="00071AD7">
        <w:trPr>
          <w:trHeight w:val="300"/>
        </w:trPr>
        <w:tc>
          <w:tcPr>
            <w:tcW w:w="1183" w:type="dxa"/>
            <w:vMerge/>
            <w:tcBorders>
              <w:bottom w:val="single" w:sz="12" w:space="0" w:color="auto"/>
            </w:tcBorders>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12" w:space="0" w:color="auto"/>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12" w:space="0" w:color="auto"/>
            </w:tcBorders>
          </w:tcPr>
          <w:p w:rsidR="00FF0FAC" w:rsidRDefault="00FF0FAC" w:rsidP="00FF0FAC">
            <w:pPr>
              <w:pStyle w:val="TableParagraph"/>
              <w:rPr>
                <w:rFonts w:ascii="Times New Roman"/>
                <w:sz w:val="18"/>
                <w:lang w:eastAsia="ja-JP"/>
              </w:rPr>
            </w:pPr>
            <w:r>
              <w:rPr>
                <w:rFonts w:ascii="Times New Roman" w:hint="eastAsia"/>
                <w:sz w:val="18"/>
                <w:lang w:eastAsia="ja-JP"/>
              </w:rPr>
              <w:t>監事から執行部へ対して講評</w:t>
            </w:r>
            <w:r w:rsidR="00445A87">
              <w:rPr>
                <w:rFonts w:ascii="Times New Roman" w:hint="eastAsia"/>
                <w:sz w:val="18"/>
                <w:lang w:eastAsia="ja-JP"/>
              </w:rPr>
              <w:t>が</w:t>
            </w:r>
            <w:r>
              <w:rPr>
                <w:rFonts w:ascii="Times New Roman" w:hint="eastAsia"/>
                <w:sz w:val="18"/>
                <w:lang w:eastAsia="ja-JP"/>
              </w:rPr>
              <w:t>行われます。指摘事項があれば改善策についても話し合います。</w:t>
            </w:r>
          </w:p>
        </w:tc>
      </w:tr>
      <w:tr w:rsidR="00FF0FAC" w:rsidTr="00071AD7">
        <w:trPr>
          <w:trHeight w:val="300"/>
        </w:trPr>
        <w:tc>
          <w:tcPr>
            <w:tcW w:w="1183" w:type="dxa"/>
            <w:vMerge w:val="restart"/>
            <w:tcBorders>
              <w:top w:val="single" w:sz="12" w:space="0" w:color="auto"/>
            </w:tcBorders>
          </w:tcPr>
          <w:p w:rsidR="00FF0FAC" w:rsidRDefault="00FF0FAC" w:rsidP="00FF0FAC">
            <w:pPr>
              <w:pStyle w:val="TableParagraph"/>
              <w:rPr>
                <w:rFonts w:ascii="Times New Roman"/>
                <w:sz w:val="18"/>
                <w:lang w:eastAsia="ja-JP"/>
              </w:rPr>
            </w:pPr>
            <w:r>
              <w:rPr>
                <w:rFonts w:ascii="Times New Roman" w:hint="eastAsia"/>
                <w:sz w:val="18"/>
                <w:lang w:eastAsia="ja-JP"/>
              </w:rPr>
              <w:t>９</w:t>
            </w:r>
          </w:p>
          <w:p w:rsidR="00FF0FAC" w:rsidRDefault="00FF0FAC" w:rsidP="00FF0FAC">
            <w:pPr>
              <w:pStyle w:val="TableParagraph"/>
              <w:rPr>
                <w:rFonts w:ascii="Times New Roman"/>
                <w:sz w:val="18"/>
                <w:lang w:eastAsia="ja-JP"/>
              </w:rPr>
            </w:pPr>
            <w:r>
              <w:rPr>
                <w:rFonts w:ascii="Times New Roman" w:hint="eastAsia"/>
                <w:sz w:val="18"/>
                <w:lang w:eastAsia="ja-JP"/>
              </w:rPr>
              <w:t>決算報告</w:t>
            </w:r>
          </w:p>
        </w:tc>
        <w:tc>
          <w:tcPr>
            <w:tcW w:w="635" w:type="dxa"/>
            <w:tcBorders>
              <w:top w:val="single" w:sz="12" w:space="0" w:color="auto"/>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12" w:space="0" w:color="auto"/>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質問に対応できるよう、手持ち資料を準備します。</w:t>
            </w:r>
          </w:p>
        </w:tc>
      </w:tr>
      <w:tr w:rsidR="00FF0FAC" w:rsidTr="00071AD7">
        <w:trPr>
          <w:trHeight w:val="300"/>
        </w:trPr>
        <w:tc>
          <w:tcPr>
            <w:tcW w:w="1183" w:type="dxa"/>
            <w:vMerge/>
            <w:tcBorders>
              <w:bottom w:val="single" w:sz="12" w:space="0" w:color="auto"/>
            </w:tcBorders>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12" w:space="0" w:color="auto"/>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12" w:space="0" w:color="auto"/>
            </w:tcBorders>
          </w:tcPr>
          <w:p w:rsidR="00FF0FAC" w:rsidRDefault="00FF0FAC" w:rsidP="00FF0FAC">
            <w:pPr>
              <w:pStyle w:val="TableParagraph"/>
              <w:rPr>
                <w:rFonts w:ascii="Times New Roman"/>
                <w:sz w:val="18"/>
                <w:lang w:eastAsia="ja-JP"/>
              </w:rPr>
            </w:pPr>
            <w:r>
              <w:rPr>
                <w:rFonts w:ascii="Times New Roman" w:hint="eastAsia"/>
                <w:sz w:val="18"/>
                <w:lang w:eastAsia="ja-JP"/>
              </w:rPr>
              <w:t>総会資料を配布します。</w:t>
            </w:r>
          </w:p>
        </w:tc>
      </w:tr>
      <w:tr w:rsidR="00FF0FAC" w:rsidTr="00071AD7">
        <w:trPr>
          <w:trHeight w:val="300"/>
        </w:trPr>
        <w:tc>
          <w:tcPr>
            <w:tcW w:w="1183" w:type="dxa"/>
            <w:vMerge w:val="restart"/>
            <w:tcBorders>
              <w:top w:val="single" w:sz="12" w:space="0" w:color="auto"/>
            </w:tcBorders>
          </w:tcPr>
          <w:p w:rsidR="00FF0FAC" w:rsidRDefault="00FF0FAC" w:rsidP="00FF0FAC">
            <w:pPr>
              <w:pStyle w:val="TableParagraph"/>
              <w:rPr>
                <w:rFonts w:ascii="Times New Roman"/>
                <w:sz w:val="18"/>
                <w:lang w:eastAsia="ja-JP"/>
              </w:rPr>
            </w:pPr>
            <w:r>
              <w:rPr>
                <w:rFonts w:ascii="Times New Roman" w:hint="eastAsia"/>
                <w:sz w:val="18"/>
                <w:lang w:eastAsia="ja-JP"/>
              </w:rPr>
              <w:t>１０</w:t>
            </w:r>
          </w:p>
          <w:p w:rsidR="00FF0FAC" w:rsidRDefault="00FF0FAC" w:rsidP="00FF0FAC">
            <w:pPr>
              <w:pStyle w:val="TableParagraph"/>
              <w:rPr>
                <w:rFonts w:ascii="Times New Roman"/>
                <w:sz w:val="18"/>
                <w:lang w:eastAsia="ja-JP"/>
              </w:rPr>
            </w:pPr>
            <w:r>
              <w:rPr>
                <w:rFonts w:ascii="Times New Roman" w:hint="eastAsia"/>
                <w:sz w:val="18"/>
                <w:lang w:eastAsia="ja-JP"/>
              </w:rPr>
              <w:t>後任者への引継ぎ</w:t>
            </w:r>
          </w:p>
        </w:tc>
        <w:tc>
          <w:tcPr>
            <w:tcW w:w="635" w:type="dxa"/>
            <w:tcBorders>
              <w:top w:val="single" w:sz="12" w:space="0" w:color="auto"/>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12" w:space="0" w:color="auto"/>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帳簿や書類を引継ぎ、会則や会計に関するルールについて説明します。</w:t>
            </w:r>
          </w:p>
        </w:tc>
      </w:tr>
      <w:tr w:rsidR="00FF0FAC" w:rsidTr="00071AD7">
        <w:trPr>
          <w:trHeight w:val="300"/>
        </w:trPr>
        <w:tc>
          <w:tcPr>
            <w:tcW w:w="1183" w:type="dxa"/>
            <w:vMerge/>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口座管理に必要な通帳、印鑑などを引き継ぎます。</w:t>
            </w:r>
          </w:p>
        </w:tc>
      </w:tr>
      <w:tr w:rsidR="00FF0FAC" w:rsidTr="00071AD7">
        <w:trPr>
          <w:trHeight w:val="300"/>
        </w:trPr>
        <w:tc>
          <w:tcPr>
            <w:tcW w:w="1183" w:type="dxa"/>
            <w:vMerge/>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6" w:space="0" w:color="000000"/>
            </w:tcBorders>
          </w:tcPr>
          <w:p w:rsidR="00FF0FAC" w:rsidRDefault="00FF0FAC" w:rsidP="00FF0FAC">
            <w:pPr>
              <w:pStyle w:val="TableParagraph"/>
              <w:rPr>
                <w:rFonts w:ascii="Times New Roman"/>
                <w:sz w:val="18"/>
                <w:lang w:eastAsia="ja-JP"/>
              </w:rPr>
            </w:pPr>
            <w:r>
              <w:rPr>
                <w:rFonts w:ascii="Times New Roman" w:hint="eastAsia"/>
                <w:sz w:val="18"/>
                <w:lang w:eastAsia="ja-JP"/>
              </w:rPr>
              <w:t>必要があれば口座名義を変更します。</w:t>
            </w:r>
          </w:p>
        </w:tc>
      </w:tr>
      <w:tr w:rsidR="00FF0FAC" w:rsidTr="00071AD7">
        <w:trPr>
          <w:trHeight w:val="300"/>
        </w:trPr>
        <w:tc>
          <w:tcPr>
            <w:tcW w:w="1183" w:type="dxa"/>
            <w:vMerge/>
            <w:tcBorders>
              <w:bottom w:val="single" w:sz="12" w:space="0" w:color="auto"/>
            </w:tcBorders>
          </w:tcPr>
          <w:p w:rsidR="00FF0FAC" w:rsidRDefault="00FF0FAC" w:rsidP="00FF0FAC">
            <w:pPr>
              <w:pStyle w:val="TableParagraph"/>
              <w:rPr>
                <w:rFonts w:ascii="Times New Roman"/>
                <w:sz w:val="18"/>
                <w:lang w:eastAsia="ja-JP"/>
              </w:rPr>
            </w:pPr>
          </w:p>
        </w:tc>
        <w:tc>
          <w:tcPr>
            <w:tcW w:w="635" w:type="dxa"/>
            <w:tcBorders>
              <w:top w:val="single" w:sz="6" w:space="0" w:color="000000"/>
              <w:bottom w:val="single" w:sz="12" w:space="0" w:color="auto"/>
            </w:tcBorders>
          </w:tcPr>
          <w:p w:rsidR="00FF0FAC" w:rsidRDefault="00FF0FAC" w:rsidP="00FF0FAC">
            <w:pPr>
              <w:pStyle w:val="TableParagraph"/>
              <w:rPr>
                <w:rFonts w:ascii="Times New Roman"/>
                <w:sz w:val="18"/>
                <w:lang w:eastAsia="ja-JP"/>
              </w:rPr>
            </w:pPr>
          </w:p>
        </w:tc>
        <w:tc>
          <w:tcPr>
            <w:tcW w:w="7796" w:type="dxa"/>
            <w:tcBorders>
              <w:top w:val="single" w:sz="6" w:space="0" w:color="000000"/>
              <w:bottom w:val="single" w:sz="12" w:space="0" w:color="auto"/>
            </w:tcBorders>
          </w:tcPr>
          <w:p w:rsidR="00FF0FAC" w:rsidRDefault="00FF0FAC" w:rsidP="00FF0FAC">
            <w:pPr>
              <w:pStyle w:val="TableParagraph"/>
              <w:rPr>
                <w:rFonts w:ascii="Times New Roman"/>
                <w:sz w:val="18"/>
                <w:lang w:eastAsia="ja-JP"/>
              </w:rPr>
            </w:pPr>
            <w:r>
              <w:rPr>
                <w:rFonts w:ascii="Times New Roman" w:hint="eastAsia"/>
                <w:sz w:val="18"/>
                <w:lang w:eastAsia="ja-JP"/>
              </w:rPr>
              <w:t>事務のやり方や任期中に問題となった事務について引継ぎます。</w:t>
            </w:r>
          </w:p>
        </w:tc>
      </w:tr>
    </w:tbl>
    <w:p w:rsidR="009971AD" w:rsidRPr="00BA164E" w:rsidRDefault="009971AD" w:rsidP="00BA164E">
      <w:pPr>
        <w:tabs>
          <w:tab w:val="left" w:pos="1787"/>
          <w:tab w:val="left" w:pos="2203"/>
          <w:tab w:val="left" w:pos="2954"/>
          <w:tab w:val="left" w:pos="6691"/>
        </w:tabs>
        <w:autoSpaceDE w:val="0"/>
        <w:autoSpaceDN w:val="0"/>
        <w:ind w:left="1371"/>
        <w:jc w:val="left"/>
        <w:rPr>
          <w:rFonts w:ascii="ＭＳ Ｐゴシック" w:eastAsia="ＭＳ Ｐゴシック" w:hAnsi="Segoe UI" w:cs="Segoe UI"/>
          <w:kern w:val="0"/>
          <w:sz w:val="18"/>
          <w:lang w:eastAsia="en-US"/>
        </w:rPr>
      </w:pPr>
      <w:r w:rsidRPr="009971AD">
        <w:rPr>
          <w:rFonts w:ascii="ＭＳ Ｐゴシック" w:eastAsia="ＭＳ Ｐゴシック" w:hAnsi="Segoe UI" w:cs="Segoe UI" w:hint="eastAsia"/>
          <w:kern w:val="0"/>
          <w:sz w:val="18"/>
          <w:lang w:eastAsia="en-US"/>
        </w:rPr>
        <w:t>年</w:t>
      </w:r>
      <w:r w:rsidRPr="009971AD">
        <w:rPr>
          <w:rFonts w:ascii="ＭＳ Ｐゴシック" w:eastAsia="ＭＳ Ｐゴシック" w:hAnsi="Segoe UI" w:cs="Segoe UI" w:hint="eastAsia"/>
          <w:kern w:val="0"/>
          <w:sz w:val="18"/>
          <w:lang w:eastAsia="en-US"/>
        </w:rPr>
        <w:tab/>
        <w:t>月</w:t>
      </w:r>
      <w:r w:rsidRPr="009971AD">
        <w:rPr>
          <w:rFonts w:ascii="ＭＳ Ｐゴシック" w:eastAsia="ＭＳ Ｐゴシック" w:hAnsi="Segoe UI" w:cs="Segoe UI" w:hint="eastAsia"/>
          <w:kern w:val="0"/>
          <w:sz w:val="18"/>
          <w:lang w:eastAsia="en-US"/>
        </w:rPr>
        <w:tab/>
        <w:t>日</w:t>
      </w:r>
      <w:r w:rsidRPr="009971AD">
        <w:rPr>
          <w:rFonts w:ascii="ＭＳ Ｐゴシック" w:eastAsia="ＭＳ Ｐゴシック" w:hAnsi="Segoe UI" w:cs="Segoe UI" w:hint="eastAsia"/>
          <w:kern w:val="0"/>
          <w:sz w:val="18"/>
          <w:lang w:eastAsia="en-US"/>
        </w:rPr>
        <w:tab/>
      </w:r>
      <w:proofErr w:type="spellStart"/>
      <w:r w:rsidRPr="009971AD">
        <w:rPr>
          <w:rFonts w:ascii="ＭＳ Ｐゴシック" w:eastAsia="ＭＳ Ｐゴシック" w:hAnsi="Segoe UI" w:cs="Segoe UI" w:hint="eastAsia"/>
          <w:kern w:val="0"/>
          <w:sz w:val="18"/>
          <w:lang w:eastAsia="en-US"/>
        </w:rPr>
        <w:t>会長</w:t>
      </w:r>
      <w:proofErr w:type="spellEnd"/>
      <w:r w:rsidRPr="009971AD">
        <w:rPr>
          <w:rFonts w:ascii="ＭＳ Ｐゴシック" w:eastAsia="ＭＳ Ｐゴシック" w:hAnsi="Segoe UI" w:cs="Segoe UI" w:hint="eastAsia"/>
          <w:kern w:val="0"/>
          <w:sz w:val="18"/>
          <w:lang w:eastAsia="en-US"/>
        </w:rPr>
        <w:tab/>
      </w:r>
      <w:proofErr w:type="spellStart"/>
      <w:r w:rsidRPr="009971AD">
        <w:rPr>
          <w:rFonts w:ascii="ＭＳ Ｐゴシック" w:eastAsia="ＭＳ Ｐゴシック" w:hAnsi="Segoe UI" w:cs="Segoe UI" w:hint="eastAsia"/>
          <w:kern w:val="0"/>
          <w:sz w:val="18"/>
          <w:lang w:eastAsia="en-US"/>
        </w:rPr>
        <w:t>会計</w:t>
      </w:r>
      <w:proofErr w:type="spellEnd"/>
    </w:p>
    <w:sectPr w:rsidR="009971AD" w:rsidRPr="00BA164E" w:rsidSect="00411887">
      <w:footerReference w:type="default" r:id="rId7"/>
      <w:pgSz w:w="11910" w:h="16840"/>
      <w:pgMar w:top="1540" w:right="620" w:bottom="800" w:left="560" w:header="0" w:footer="618"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0C7" w:rsidRDefault="007B10C7">
      <w:r>
        <w:separator/>
      </w:r>
    </w:p>
  </w:endnote>
  <w:endnote w:type="continuationSeparator" w:id="0">
    <w:p w:rsidR="007B10C7" w:rsidRDefault="007B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0C7" w:rsidRDefault="007B10C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0C7" w:rsidRDefault="007B10C7">
      <w:r>
        <w:separator/>
      </w:r>
    </w:p>
  </w:footnote>
  <w:footnote w:type="continuationSeparator" w:id="0">
    <w:p w:rsidR="007B10C7" w:rsidRDefault="007B1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AD"/>
    <w:rsid w:val="00042B54"/>
    <w:rsid w:val="00071AD7"/>
    <w:rsid w:val="00090B03"/>
    <w:rsid w:val="000929D0"/>
    <w:rsid w:val="000C78C1"/>
    <w:rsid w:val="00137BE8"/>
    <w:rsid w:val="00151C9F"/>
    <w:rsid w:val="00267DFC"/>
    <w:rsid w:val="002739CB"/>
    <w:rsid w:val="00295388"/>
    <w:rsid w:val="002F300D"/>
    <w:rsid w:val="003104DC"/>
    <w:rsid w:val="0034520D"/>
    <w:rsid w:val="00407D9A"/>
    <w:rsid w:val="00411887"/>
    <w:rsid w:val="00445A87"/>
    <w:rsid w:val="00473669"/>
    <w:rsid w:val="0054099A"/>
    <w:rsid w:val="005933CC"/>
    <w:rsid w:val="005B4C9C"/>
    <w:rsid w:val="005E36A6"/>
    <w:rsid w:val="005F285C"/>
    <w:rsid w:val="00680D47"/>
    <w:rsid w:val="0070164E"/>
    <w:rsid w:val="00720263"/>
    <w:rsid w:val="007232CB"/>
    <w:rsid w:val="00747220"/>
    <w:rsid w:val="007A0059"/>
    <w:rsid w:val="007B10C7"/>
    <w:rsid w:val="007C707F"/>
    <w:rsid w:val="008059AD"/>
    <w:rsid w:val="00884283"/>
    <w:rsid w:val="00902CB8"/>
    <w:rsid w:val="009971AD"/>
    <w:rsid w:val="00A61A07"/>
    <w:rsid w:val="00B71E24"/>
    <w:rsid w:val="00BA164E"/>
    <w:rsid w:val="00BA1E0B"/>
    <w:rsid w:val="00C270C3"/>
    <w:rsid w:val="00CB51DD"/>
    <w:rsid w:val="00D957F4"/>
    <w:rsid w:val="00DD4539"/>
    <w:rsid w:val="00E1390D"/>
    <w:rsid w:val="00EF1758"/>
    <w:rsid w:val="00FF0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3127BAB-6750-4CCA-B1E6-BC4EAE7B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6">
    <w:name w:val="heading 6"/>
    <w:basedOn w:val="a"/>
    <w:next w:val="a"/>
    <w:link w:val="60"/>
    <w:uiPriority w:val="9"/>
    <w:semiHidden/>
    <w:unhideWhenUsed/>
    <w:qFormat/>
    <w:rsid w:val="009971AD"/>
    <w:pPr>
      <w:keepNext/>
      <w:ind w:leftChars="800" w:left="800"/>
      <w:outlineLvl w:val="5"/>
    </w:pPr>
    <w:rPr>
      <w:b/>
      <w:bCs/>
    </w:rPr>
  </w:style>
  <w:style w:type="paragraph" w:styleId="9">
    <w:name w:val="heading 9"/>
    <w:basedOn w:val="a"/>
    <w:link w:val="90"/>
    <w:uiPriority w:val="1"/>
    <w:qFormat/>
    <w:rsid w:val="009971AD"/>
    <w:pPr>
      <w:autoSpaceDE w:val="0"/>
      <w:autoSpaceDN w:val="0"/>
      <w:ind w:left="459"/>
      <w:jc w:val="left"/>
      <w:outlineLvl w:val="8"/>
    </w:pPr>
    <w:rPr>
      <w:rFonts w:ascii="ＭＳ ゴシック" w:eastAsia="ＭＳ ゴシック" w:hAnsi="ＭＳ ゴシック" w:cs="ＭＳ ゴシック"/>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971AD"/>
  </w:style>
  <w:style w:type="character" w:customStyle="1" w:styleId="a4">
    <w:name w:val="本文 (文字)"/>
    <w:basedOn w:val="a0"/>
    <w:link w:val="a3"/>
    <w:uiPriority w:val="99"/>
    <w:rsid w:val="009971AD"/>
  </w:style>
  <w:style w:type="table" w:customStyle="1" w:styleId="TableNormal">
    <w:name w:val="Table Normal"/>
    <w:uiPriority w:val="2"/>
    <w:semiHidden/>
    <w:unhideWhenUsed/>
    <w:qFormat/>
    <w:rsid w:val="009971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971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71AD"/>
    <w:pPr>
      <w:autoSpaceDE w:val="0"/>
      <w:autoSpaceDN w:val="0"/>
      <w:jc w:val="left"/>
    </w:pPr>
    <w:rPr>
      <w:rFonts w:ascii="ＭＳ Ｐゴシック" w:eastAsia="ＭＳ Ｐゴシック" w:hAnsi="ＭＳ Ｐゴシック" w:cs="ＭＳ Ｐゴシック"/>
      <w:kern w:val="0"/>
      <w:sz w:val="22"/>
      <w:lang w:eastAsia="en-US"/>
    </w:rPr>
  </w:style>
  <w:style w:type="character" w:customStyle="1" w:styleId="90">
    <w:name w:val="見出し 9 (文字)"/>
    <w:basedOn w:val="a0"/>
    <w:link w:val="9"/>
    <w:uiPriority w:val="1"/>
    <w:rsid w:val="009971AD"/>
    <w:rPr>
      <w:rFonts w:ascii="ＭＳ ゴシック" w:eastAsia="ＭＳ ゴシック" w:hAnsi="ＭＳ ゴシック" w:cs="ＭＳ ゴシック"/>
      <w:kern w:val="0"/>
      <w:sz w:val="28"/>
      <w:szCs w:val="28"/>
      <w:lang w:eastAsia="en-US"/>
    </w:rPr>
  </w:style>
  <w:style w:type="character" w:customStyle="1" w:styleId="60">
    <w:name w:val="見出し 6 (文字)"/>
    <w:basedOn w:val="a0"/>
    <w:link w:val="6"/>
    <w:uiPriority w:val="9"/>
    <w:semiHidden/>
    <w:rsid w:val="009971AD"/>
    <w:rPr>
      <w:b/>
      <w:bCs/>
    </w:rPr>
  </w:style>
  <w:style w:type="table" w:customStyle="1" w:styleId="TableNormal2">
    <w:name w:val="Table Normal2"/>
    <w:uiPriority w:val="2"/>
    <w:semiHidden/>
    <w:unhideWhenUsed/>
    <w:qFormat/>
    <w:rsid w:val="009971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header"/>
    <w:basedOn w:val="a"/>
    <w:link w:val="a6"/>
    <w:uiPriority w:val="99"/>
    <w:unhideWhenUsed/>
    <w:rsid w:val="00902CB8"/>
    <w:pPr>
      <w:tabs>
        <w:tab w:val="center" w:pos="4252"/>
        <w:tab w:val="right" w:pos="8504"/>
      </w:tabs>
      <w:snapToGrid w:val="0"/>
    </w:pPr>
  </w:style>
  <w:style w:type="character" w:customStyle="1" w:styleId="a6">
    <w:name w:val="ヘッダー (文字)"/>
    <w:basedOn w:val="a0"/>
    <w:link w:val="a5"/>
    <w:uiPriority w:val="99"/>
    <w:rsid w:val="00902CB8"/>
  </w:style>
  <w:style w:type="paragraph" w:styleId="a7">
    <w:name w:val="footer"/>
    <w:basedOn w:val="a"/>
    <w:link w:val="a8"/>
    <w:uiPriority w:val="99"/>
    <w:unhideWhenUsed/>
    <w:rsid w:val="00902CB8"/>
    <w:pPr>
      <w:tabs>
        <w:tab w:val="center" w:pos="4252"/>
        <w:tab w:val="right" w:pos="8504"/>
      </w:tabs>
      <w:snapToGrid w:val="0"/>
    </w:pPr>
  </w:style>
  <w:style w:type="character" w:customStyle="1" w:styleId="a8">
    <w:name w:val="フッター (文字)"/>
    <w:basedOn w:val="a0"/>
    <w:link w:val="a7"/>
    <w:uiPriority w:val="99"/>
    <w:rsid w:val="00902CB8"/>
  </w:style>
  <w:style w:type="paragraph" w:styleId="a9">
    <w:name w:val="Balloon Text"/>
    <w:basedOn w:val="a"/>
    <w:link w:val="aa"/>
    <w:uiPriority w:val="99"/>
    <w:semiHidden/>
    <w:unhideWhenUsed/>
    <w:rsid w:val="00FF0F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0F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85F67-0E0F-4C90-AD9C-6C42226D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2021-08-20T04:40:00Z</cp:lastPrinted>
  <dcterms:created xsi:type="dcterms:W3CDTF">2021-08-25T07:28:00Z</dcterms:created>
  <dcterms:modified xsi:type="dcterms:W3CDTF">2021-08-31T00:00:00Z</dcterms:modified>
</cp:coreProperties>
</file>