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17" w:rsidRPr="000E3C79" w:rsidRDefault="00323E17" w:rsidP="00323E17">
      <w:pPr>
        <w:spacing w:line="300" w:lineRule="exact"/>
        <w:jc w:val="center"/>
        <w:rPr>
          <w:rFonts w:ascii="ＭＳ ゴシック" w:eastAsia="ＭＳ ゴシック" w:hAnsi="ＭＳ ゴシック"/>
          <w:b/>
          <w:sz w:val="28"/>
          <w:szCs w:val="28"/>
        </w:rPr>
      </w:pPr>
      <w:r w:rsidRPr="000E3C79">
        <w:rPr>
          <w:rFonts w:ascii="ＭＳ ゴシック" w:eastAsia="ＭＳ ゴシック" w:hAnsi="ＭＳ ゴシック" w:hint="eastAsia"/>
          <w:b/>
          <w:sz w:val="28"/>
          <w:szCs w:val="28"/>
        </w:rPr>
        <w:t>令和３</w:t>
      </w:r>
      <w:r w:rsidRPr="000E3C79">
        <w:rPr>
          <w:rFonts w:ascii="ＭＳ ゴシック" w:eastAsia="ＭＳ ゴシック" w:hAnsi="ＭＳ ゴシック"/>
          <w:b/>
          <w:sz w:val="28"/>
          <w:szCs w:val="28"/>
        </w:rPr>
        <w:t>年度　福岡県下水道排水設備工事責任技術者試験のご案内</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323E17" w:rsidRPr="00323E17" w:rsidTr="00323E17">
        <w:tc>
          <w:tcPr>
            <w:tcW w:w="9344" w:type="dxa"/>
          </w:tcPr>
          <w:p w:rsidR="00323E17" w:rsidRPr="00323E17" w:rsidRDefault="00244621" w:rsidP="00885A12">
            <w:pPr>
              <w:spacing w:line="30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福岡県内</w:t>
            </w:r>
            <w:r w:rsidR="00885A12">
              <w:rPr>
                <w:rFonts w:ascii="ＭＳ ゴシック" w:eastAsia="ＭＳ ゴシック" w:hAnsi="ＭＳ ゴシック" w:hint="eastAsia"/>
                <w:b/>
                <w:sz w:val="24"/>
                <w:szCs w:val="24"/>
              </w:rPr>
              <w:t>の市町村</w:t>
            </w:r>
            <w:r>
              <w:rPr>
                <w:rFonts w:ascii="ＭＳ ゴシック" w:eastAsia="ＭＳ ゴシック" w:hAnsi="ＭＳ ゴシック" w:hint="eastAsia"/>
                <w:b/>
                <w:sz w:val="24"/>
                <w:szCs w:val="24"/>
              </w:rPr>
              <w:t>に</w:t>
            </w:r>
            <w:r w:rsidR="00323E17" w:rsidRPr="00323E17">
              <w:rPr>
                <w:rFonts w:ascii="ＭＳ ゴシック" w:eastAsia="ＭＳ ゴシック" w:hAnsi="ＭＳ ゴシック" w:hint="eastAsia"/>
                <w:b/>
                <w:sz w:val="24"/>
                <w:szCs w:val="24"/>
              </w:rPr>
              <w:t>おいて、下水道排水設備工事の責任技術者として登録</w:t>
            </w:r>
            <w:r w:rsidR="00885A12">
              <w:rPr>
                <w:rFonts w:ascii="ＭＳ ゴシック" w:eastAsia="ＭＳ ゴシック" w:hAnsi="ＭＳ ゴシック" w:hint="eastAsia"/>
                <w:b/>
                <w:sz w:val="24"/>
                <w:szCs w:val="24"/>
              </w:rPr>
              <w:t>を</w:t>
            </w:r>
            <w:r w:rsidR="00323E17" w:rsidRPr="00323E17">
              <w:rPr>
                <w:rFonts w:ascii="ＭＳ ゴシック" w:eastAsia="ＭＳ ゴシック" w:hAnsi="ＭＳ ゴシック" w:hint="eastAsia"/>
                <w:b/>
                <w:sz w:val="24"/>
                <w:szCs w:val="24"/>
              </w:rPr>
              <w:t>するための資格認定試験を実施します。</w:t>
            </w:r>
          </w:p>
        </w:tc>
      </w:tr>
    </w:tbl>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b/>
          <w:sz w:val="24"/>
          <w:szCs w:val="24"/>
        </w:rPr>
      </w:pPr>
      <w:r w:rsidRPr="00323E17">
        <w:rPr>
          <w:rFonts w:ascii="ＭＳ ゴシック" w:eastAsia="ＭＳ ゴシック" w:hAnsi="ＭＳ ゴシック" w:hint="eastAsia"/>
          <w:b/>
          <w:sz w:val="24"/>
          <w:szCs w:val="24"/>
        </w:rPr>
        <w:t>福岡県下水道排水設備工事責任技術者試験は、公益社団法人　日本下水道協会作成の共通試験問題により実施しています。</w:t>
      </w:r>
    </w:p>
    <w:p w:rsidR="00323E17" w:rsidRPr="00323E17" w:rsidRDefault="00323E17" w:rsidP="000E3C79">
      <w:pPr>
        <w:spacing w:line="300" w:lineRule="exact"/>
        <w:ind w:firstLineChars="100" w:firstLine="241"/>
        <w:rPr>
          <w:rFonts w:ascii="ＭＳ ゴシック" w:eastAsia="ＭＳ ゴシック" w:hAnsi="ＭＳ ゴシック"/>
          <w:b/>
          <w:sz w:val="24"/>
          <w:szCs w:val="24"/>
        </w:rPr>
      </w:pPr>
      <w:r w:rsidRPr="00323E17">
        <w:rPr>
          <w:rFonts w:ascii="ＭＳ ゴシック" w:eastAsia="ＭＳ ゴシック" w:hAnsi="ＭＳ ゴシック"/>
          <w:b/>
          <w:sz w:val="24"/>
          <w:szCs w:val="24"/>
        </w:rPr>
        <w:t>「試験問題の形式」「共通試験問題の例」は、令和元年度から、公益社団法人　日本下水道協会のホームページに掲載されています。</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323E17" w:rsidTr="00885A12">
        <w:trPr>
          <w:trHeight w:val="508"/>
        </w:trPr>
        <w:tc>
          <w:tcPr>
            <w:tcW w:w="9344" w:type="dxa"/>
            <w:vAlign w:val="center"/>
          </w:tcPr>
          <w:p w:rsidR="00323E17" w:rsidRPr="00932F50" w:rsidRDefault="00323E17"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1　試験日時</w:t>
            </w:r>
          </w:p>
        </w:tc>
      </w:tr>
    </w:tbl>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令和</w:t>
      </w:r>
      <w:r w:rsidRPr="00323E17">
        <w:rPr>
          <w:rFonts w:ascii="ＭＳ ゴシック" w:eastAsia="ＭＳ ゴシック" w:hAnsi="ＭＳ ゴシック"/>
          <w:sz w:val="24"/>
          <w:szCs w:val="24"/>
        </w:rPr>
        <w:t>3年10月31日（日曜日）　9時50分～12時00分</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323E17" w:rsidTr="00885A12">
        <w:trPr>
          <w:trHeight w:val="501"/>
        </w:trPr>
        <w:tc>
          <w:tcPr>
            <w:tcW w:w="9344" w:type="dxa"/>
            <w:vAlign w:val="center"/>
          </w:tcPr>
          <w:p w:rsidR="00323E17" w:rsidRPr="00932F50" w:rsidRDefault="00323E17" w:rsidP="00323E17">
            <w:pPr>
              <w:spacing w:line="300" w:lineRule="exact"/>
              <w:rPr>
                <w:rFonts w:ascii="ＭＳ ゴシック" w:eastAsia="ＭＳ ゴシック" w:hAnsi="ＭＳ ゴシック"/>
                <w:b/>
                <w:sz w:val="24"/>
                <w:szCs w:val="24"/>
              </w:rPr>
            </w:pPr>
            <w:bookmarkStart w:id="0" w:name="_GoBack"/>
            <w:r w:rsidRPr="00932F50">
              <w:rPr>
                <w:rFonts w:ascii="ＭＳ ゴシック" w:eastAsia="ＭＳ ゴシック" w:hAnsi="ＭＳ ゴシック"/>
                <w:b/>
                <w:sz w:val="24"/>
                <w:szCs w:val="24"/>
              </w:rPr>
              <w:t>2　試験会場</w:t>
            </w:r>
          </w:p>
        </w:tc>
      </w:tr>
      <w:bookmarkEnd w:id="0"/>
    </w:tbl>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会場一覧</w:t>
      </w:r>
    </w:p>
    <w:tbl>
      <w:tblPr>
        <w:tblStyle w:val="a3"/>
        <w:tblW w:w="0" w:type="auto"/>
        <w:tblLook w:val="04A0" w:firstRow="1" w:lastRow="0" w:firstColumn="1" w:lastColumn="0" w:noHBand="0" w:noVBand="1"/>
      </w:tblPr>
      <w:tblGrid>
        <w:gridCol w:w="1696"/>
        <w:gridCol w:w="3119"/>
        <w:gridCol w:w="4529"/>
      </w:tblGrid>
      <w:tr w:rsidR="00323E17" w:rsidTr="00DF4C43">
        <w:tc>
          <w:tcPr>
            <w:tcW w:w="1696" w:type="dxa"/>
          </w:tcPr>
          <w:p w:rsidR="00323E17" w:rsidRDefault="00323E17" w:rsidP="00DF4C43">
            <w:pPr>
              <w:spacing w:line="300" w:lineRule="exact"/>
              <w:jc w:val="center"/>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地区</w:t>
            </w:r>
          </w:p>
        </w:tc>
        <w:tc>
          <w:tcPr>
            <w:tcW w:w="3119" w:type="dxa"/>
          </w:tcPr>
          <w:p w:rsidR="00323E17" w:rsidRDefault="00323E17" w:rsidP="00DF4C43">
            <w:pPr>
              <w:spacing w:line="300" w:lineRule="exact"/>
              <w:jc w:val="center"/>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会場</w:t>
            </w:r>
          </w:p>
        </w:tc>
        <w:tc>
          <w:tcPr>
            <w:tcW w:w="4529" w:type="dxa"/>
          </w:tcPr>
          <w:p w:rsidR="00323E17" w:rsidRDefault="00323E17" w:rsidP="00DF4C43">
            <w:pPr>
              <w:spacing w:line="300" w:lineRule="exact"/>
              <w:jc w:val="center"/>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住所</w:t>
            </w:r>
          </w:p>
        </w:tc>
      </w:tr>
      <w:tr w:rsidR="00323E17" w:rsidTr="00DF4C43">
        <w:tc>
          <w:tcPr>
            <w:tcW w:w="1696"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北九州会場</w:t>
            </w:r>
          </w:p>
        </w:tc>
        <w:tc>
          <w:tcPr>
            <w:tcW w:w="311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KMMビル</w:t>
            </w:r>
          </w:p>
        </w:tc>
        <w:tc>
          <w:tcPr>
            <w:tcW w:w="4529" w:type="dxa"/>
          </w:tcPr>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 xml:space="preserve">北九州市小倉北区浅野二丁目14番1号 </w:t>
            </w:r>
          </w:p>
          <w:p w:rsidR="00323E17" w:rsidRPr="00323E17" w:rsidRDefault="00323E17" w:rsidP="00323E17">
            <w:pPr>
              <w:spacing w:line="300" w:lineRule="exact"/>
              <w:rPr>
                <w:rFonts w:ascii="ＭＳ ゴシック" w:eastAsia="ＭＳ ゴシック" w:hAnsi="ＭＳ ゴシック"/>
                <w:sz w:val="24"/>
                <w:szCs w:val="24"/>
              </w:rPr>
            </w:pPr>
          </w:p>
        </w:tc>
      </w:tr>
      <w:tr w:rsidR="00323E17" w:rsidTr="00DF4C43">
        <w:tc>
          <w:tcPr>
            <w:tcW w:w="1696"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福岡会場</w:t>
            </w:r>
          </w:p>
        </w:tc>
        <w:tc>
          <w:tcPr>
            <w:tcW w:w="311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福岡ソフトリサーチパークセンタービル</w:t>
            </w:r>
          </w:p>
        </w:tc>
        <w:tc>
          <w:tcPr>
            <w:tcW w:w="452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福岡市早良区百道浜二丁目1番22号</w:t>
            </w:r>
          </w:p>
        </w:tc>
      </w:tr>
      <w:tr w:rsidR="00323E17" w:rsidTr="00DF4C43">
        <w:tc>
          <w:tcPr>
            <w:tcW w:w="1696"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久留米会場</w:t>
            </w:r>
          </w:p>
        </w:tc>
        <w:tc>
          <w:tcPr>
            <w:tcW w:w="311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久留米ビジネスプラザ</w:t>
            </w:r>
          </w:p>
        </w:tc>
        <w:tc>
          <w:tcPr>
            <w:tcW w:w="4529" w:type="dxa"/>
          </w:tcPr>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 xml:space="preserve">久留米市宮ノ陣四丁目29番11号 </w:t>
            </w:r>
          </w:p>
          <w:p w:rsidR="00323E17" w:rsidRPr="00323E17" w:rsidRDefault="00323E17" w:rsidP="00323E17">
            <w:pPr>
              <w:spacing w:line="300" w:lineRule="exact"/>
              <w:rPr>
                <w:rFonts w:ascii="ＭＳ ゴシック" w:eastAsia="ＭＳ ゴシック" w:hAnsi="ＭＳ ゴシック"/>
                <w:sz w:val="24"/>
                <w:szCs w:val="24"/>
              </w:rPr>
            </w:pPr>
          </w:p>
        </w:tc>
      </w:tr>
      <w:tr w:rsidR="00323E17" w:rsidTr="00DF4C43">
        <w:tc>
          <w:tcPr>
            <w:tcW w:w="1696"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飯塚会場</w:t>
            </w:r>
          </w:p>
        </w:tc>
        <w:tc>
          <w:tcPr>
            <w:tcW w:w="311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福岡県立飯塚研究開発センター</w:t>
            </w:r>
          </w:p>
        </w:tc>
        <w:tc>
          <w:tcPr>
            <w:tcW w:w="4529" w:type="dxa"/>
          </w:tcPr>
          <w:p w:rsid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sz w:val="24"/>
                <w:szCs w:val="24"/>
              </w:rPr>
              <w:t>飯塚市川津680番地41</w:t>
            </w:r>
          </w:p>
        </w:tc>
      </w:tr>
    </w:tbl>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DF4C43" w:rsidTr="00885A12">
        <w:trPr>
          <w:trHeight w:val="574"/>
        </w:trPr>
        <w:tc>
          <w:tcPr>
            <w:tcW w:w="9344" w:type="dxa"/>
            <w:vAlign w:val="center"/>
          </w:tcPr>
          <w:p w:rsidR="00DF4C43" w:rsidRPr="00932F50" w:rsidRDefault="00DF4C43" w:rsidP="00DF4C43">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3　受験資格</w:t>
            </w:r>
          </w:p>
        </w:tc>
      </w:tr>
    </w:tbl>
    <w:p w:rsidR="00323E17" w:rsidRPr="00323E17" w:rsidRDefault="00323E17" w:rsidP="00323E17">
      <w:pPr>
        <w:spacing w:line="300" w:lineRule="exact"/>
        <w:rPr>
          <w:rFonts w:ascii="ＭＳ ゴシック" w:eastAsia="ＭＳ ゴシック" w:hAnsi="ＭＳ ゴシック"/>
          <w:sz w:val="24"/>
          <w:szCs w:val="24"/>
        </w:rPr>
      </w:pPr>
    </w:p>
    <w:p w:rsidR="00DF4C43" w:rsidRDefault="00323E17" w:rsidP="00DF4C43">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次のいずれかに該当する者。</w:t>
      </w:r>
    </w:p>
    <w:p w:rsidR="00DF4C43"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学校教育法による高等学校又は旧中学校令による中等学校以上の学校の土木工学科</w:t>
      </w:r>
    </w:p>
    <w:p w:rsidR="00323E17" w:rsidRPr="00323E17" w:rsidRDefault="00DF4C43" w:rsidP="00DF4C43">
      <w:pPr>
        <w:spacing w:line="300" w:lineRule="exact"/>
        <w:ind w:leftChars="100" w:left="330" w:hangingChars="50" w:hanging="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23E17" w:rsidRPr="00323E17">
        <w:rPr>
          <w:rFonts w:ascii="ＭＳ ゴシック" w:eastAsia="ＭＳ ゴシック" w:hAnsi="ＭＳ ゴシック" w:hint="eastAsia"/>
          <w:sz w:val="24"/>
          <w:szCs w:val="24"/>
        </w:rPr>
        <w:t>又はこれに相当する課程を修了して卒業した者。</w:t>
      </w:r>
    </w:p>
    <w:p w:rsidR="00DF4C43"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高等学校を卒業した者で、排水設備工事又は排水設備工事以外の下水道工事あるい</w:t>
      </w:r>
    </w:p>
    <w:p w:rsidR="00DF4C43" w:rsidRDefault="00323E17" w:rsidP="00DF4C43">
      <w:pPr>
        <w:spacing w:line="300" w:lineRule="exact"/>
        <w:ind w:firstLineChars="200" w:firstLine="480"/>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は水道工事（以下「排水設備工事等」という。）の設計又は施工に関し、受験申込日</w:t>
      </w:r>
    </w:p>
    <w:p w:rsidR="00323E17" w:rsidRPr="00323E17" w:rsidRDefault="00323E17" w:rsidP="00DF4C43">
      <w:pPr>
        <w:spacing w:line="300" w:lineRule="exact"/>
        <w:ind w:firstLineChars="200" w:firstLine="480"/>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において</w:t>
      </w:r>
      <w:r w:rsidRPr="00323E17">
        <w:rPr>
          <w:rFonts w:ascii="ＭＳ ゴシック" w:eastAsia="ＭＳ ゴシック" w:hAnsi="ＭＳ ゴシック"/>
          <w:sz w:val="24"/>
          <w:szCs w:val="24"/>
        </w:rPr>
        <w:t>1年以上の実務経験を有する者。</w:t>
      </w:r>
    </w:p>
    <w:p w:rsidR="00DF4C43"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排水設備工事等の設計又は施工に関し、受験申込日において</w:t>
      </w:r>
      <w:r w:rsidR="00323E17" w:rsidRPr="00323E17">
        <w:rPr>
          <w:rFonts w:ascii="ＭＳ ゴシック" w:eastAsia="ＭＳ ゴシック" w:hAnsi="ＭＳ ゴシック"/>
          <w:sz w:val="24"/>
          <w:szCs w:val="24"/>
        </w:rPr>
        <w:t>2年以上の実務経験を</w:t>
      </w:r>
    </w:p>
    <w:p w:rsidR="00323E17" w:rsidRPr="00323E17" w:rsidRDefault="00323E17" w:rsidP="00DF4C43">
      <w:pPr>
        <w:spacing w:line="300" w:lineRule="exact"/>
        <w:ind w:firstLineChars="200" w:firstLine="480"/>
        <w:rPr>
          <w:rFonts w:ascii="ＭＳ ゴシック" w:eastAsia="ＭＳ ゴシック" w:hAnsi="ＭＳ ゴシック"/>
          <w:sz w:val="24"/>
          <w:szCs w:val="24"/>
        </w:rPr>
      </w:pPr>
      <w:r w:rsidRPr="00323E17">
        <w:rPr>
          <w:rFonts w:ascii="ＭＳ ゴシック" w:eastAsia="ＭＳ ゴシック" w:hAnsi="ＭＳ ゴシック"/>
          <w:sz w:val="24"/>
          <w:szCs w:val="24"/>
        </w:rPr>
        <w:t>有する者。</w:t>
      </w:r>
    </w:p>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上記の要件にかかわらず、下記の一つに該当する者は、試験を受験することはできない。</w:t>
      </w:r>
    </w:p>
    <w:p w:rsidR="00323E17" w:rsidRPr="00323E17"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破産者手続開始の決定を受けて復権を得ない者。</w:t>
      </w:r>
    </w:p>
    <w:p w:rsidR="00DF4C43"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不正行為等によって試験の合格を又は条例等に違反して責任技術者としての登録を</w:t>
      </w:r>
    </w:p>
    <w:p w:rsidR="00323E17" w:rsidRPr="00323E17"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23E17" w:rsidRPr="00323E17">
        <w:rPr>
          <w:rFonts w:ascii="ＭＳ ゴシック" w:eastAsia="ＭＳ ゴシック" w:hAnsi="ＭＳ ゴシック" w:hint="eastAsia"/>
          <w:sz w:val="24"/>
          <w:szCs w:val="24"/>
        </w:rPr>
        <w:t>取り消され、</w:t>
      </w:r>
      <w:r w:rsidR="00323E17" w:rsidRPr="00323E17">
        <w:rPr>
          <w:rFonts w:ascii="ＭＳ ゴシック" w:eastAsia="ＭＳ ゴシック" w:hAnsi="ＭＳ ゴシック"/>
          <w:sz w:val="24"/>
          <w:szCs w:val="24"/>
        </w:rPr>
        <w:t>2</w:t>
      </w:r>
      <w:r w:rsidR="00885A12">
        <w:rPr>
          <w:rFonts w:ascii="ＭＳ ゴシック" w:eastAsia="ＭＳ ゴシック" w:hAnsi="ＭＳ ゴシック"/>
          <w:sz w:val="24"/>
          <w:szCs w:val="24"/>
        </w:rPr>
        <w:t>年を経過</w:t>
      </w:r>
      <w:r w:rsidR="00323E17" w:rsidRPr="00323E17">
        <w:rPr>
          <w:rFonts w:ascii="ＭＳ ゴシック" w:eastAsia="ＭＳ ゴシック" w:hAnsi="ＭＳ ゴシック"/>
          <w:sz w:val="24"/>
          <w:szCs w:val="24"/>
        </w:rPr>
        <w:t>していない者。</w:t>
      </w:r>
    </w:p>
    <w:p w:rsidR="00DF4C43" w:rsidRDefault="00DF4C43" w:rsidP="00DF4C43">
      <w:pPr>
        <w:spacing w:line="3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精神の機能の障害により責任技術者の職務を適正に営むに当たって必要な認知、判</w:t>
      </w:r>
    </w:p>
    <w:p w:rsidR="00323E17" w:rsidRPr="00323E17" w:rsidRDefault="00323E17" w:rsidP="00DF4C43">
      <w:pPr>
        <w:spacing w:line="300" w:lineRule="exact"/>
        <w:ind w:firstLineChars="200" w:firstLine="480"/>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断及び意思疎通を適切に行うことができない者</w:t>
      </w:r>
    </w:p>
    <w:tbl>
      <w:tblPr>
        <w:tblStyle w:val="a3"/>
        <w:tblW w:w="0" w:type="auto"/>
        <w:tblLook w:val="04A0" w:firstRow="1" w:lastRow="0" w:firstColumn="1" w:lastColumn="0" w:noHBand="0" w:noVBand="1"/>
      </w:tblPr>
      <w:tblGrid>
        <w:gridCol w:w="9344"/>
      </w:tblGrid>
      <w:tr w:rsidR="00DF4C43" w:rsidTr="00885A12">
        <w:trPr>
          <w:trHeight w:val="565"/>
        </w:trPr>
        <w:tc>
          <w:tcPr>
            <w:tcW w:w="9344" w:type="dxa"/>
            <w:vAlign w:val="center"/>
          </w:tcPr>
          <w:p w:rsidR="00DF4C43" w:rsidRPr="00932F50" w:rsidRDefault="00DF4C43"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lastRenderedPageBreak/>
              <w:t>4　受験手数料</w:t>
            </w:r>
          </w:p>
        </w:tc>
      </w:tr>
    </w:tbl>
    <w:p w:rsidR="00323E17" w:rsidRPr="00323E17" w:rsidRDefault="00323E17" w:rsidP="00323E17">
      <w:pPr>
        <w:spacing w:line="300" w:lineRule="exact"/>
        <w:rPr>
          <w:rFonts w:ascii="ＭＳ ゴシック" w:eastAsia="ＭＳ ゴシック" w:hAnsi="ＭＳ ゴシック"/>
          <w:sz w:val="24"/>
          <w:szCs w:val="24"/>
        </w:rPr>
      </w:pPr>
    </w:p>
    <w:p w:rsidR="00323E17" w:rsidRDefault="00DF4C43" w:rsidP="00323E1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23E17" w:rsidRPr="00323E17">
        <w:rPr>
          <w:rFonts w:ascii="ＭＳ ゴシック" w:eastAsia="ＭＳ ゴシック" w:hAnsi="ＭＳ ゴシック" w:hint="eastAsia"/>
          <w:sz w:val="24"/>
          <w:szCs w:val="24"/>
        </w:rPr>
        <w:t>受験手数料</w:t>
      </w:r>
      <w:r>
        <w:rPr>
          <w:rFonts w:ascii="ＭＳ ゴシック" w:eastAsia="ＭＳ ゴシック" w:hAnsi="ＭＳ ゴシック" w:hint="eastAsia"/>
          <w:sz w:val="24"/>
          <w:szCs w:val="24"/>
        </w:rPr>
        <w:t xml:space="preserve">　</w:t>
      </w:r>
      <w:r w:rsidR="00323E17" w:rsidRPr="00323E17">
        <w:rPr>
          <w:rFonts w:ascii="ＭＳ ゴシック" w:eastAsia="ＭＳ ゴシック" w:hAnsi="ＭＳ ゴシック"/>
          <w:sz w:val="24"/>
          <w:szCs w:val="24"/>
        </w:rPr>
        <w:t xml:space="preserve">12,000円（振込手数料は申込者負担となります）　</w:t>
      </w:r>
    </w:p>
    <w:p w:rsidR="00DF4C43" w:rsidRPr="00DF4C43" w:rsidRDefault="00DF4C43"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DF4C43" w:rsidTr="00885A12">
        <w:trPr>
          <w:trHeight w:val="629"/>
        </w:trPr>
        <w:tc>
          <w:tcPr>
            <w:tcW w:w="9344" w:type="dxa"/>
            <w:vAlign w:val="center"/>
          </w:tcPr>
          <w:p w:rsidR="00DF4C43" w:rsidRPr="00932F50" w:rsidRDefault="00DF4C43"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5　申込方法</w:t>
            </w:r>
          </w:p>
        </w:tc>
      </w:tr>
    </w:tbl>
    <w:p w:rsidR="00323E17" w:rsidRDefault="00323E17" w:rsidP="00323E17">
      <w:pPr>
        <w:spacing w:line="300" w:lineRule="exact"/>
        <w:rPr>
          <w:rFonts w:ascii="ＭＳ ゴシック" w:eastAsia="ＭＳ ゴシック" w:hAnsi="ＭＳ ゴシック"/>
          <w:sz w:val="24"/>
          <w:szCs w:val="24"/>
        </w:rPr>
      </w:pPr>
    </w:p>
    <w:p w:rsidR="00932F50" w:rsidRPr="00323E17" w:rsidRDefault="00932F50" w:rsidP="00323E17">
      <w:pPr>
        <w:spacing w:line="300" w:lineRule="exact"/>
        <w:rPr>
          <w:rFonts w:ascii="ＭＳ ゴシック" w:eastAsia="ＭＳ ゴシック" w:hAnsi="ＭＳ ゴシック"/>
          <w:sz w:val="24"/>
          <w:szCs w:val="24"/>
        </w:rPr>
      </w:pPr>
      <w:r w:rsidRPr="00885A12">
        <w:rPr>
          <w:rFonts w:ascii="ＭＳ ゴシック" w:eastAsia="ＭＳ ゴシック" w:hAnsi="ＭＳ ゴシック" w:hint="eastAsia"/>
          <w:b/>
          <w:sz w:val="24"/>
          <w:szCs w:val="24"/>
        </w:rPr>
        <w:t>申込用紙等は</w:t>
      </w:r>
      <w:r>
        <w:rPr>
          <w:rFonts w:ascii="ＭＳ ゴシック" w:eastAsia="ＭＳ ゴシック" w:hAnsi="ＭＳ ゴシック" w:hint="eastAsia"/>
          <w:b/>
          <w:sz w:val="24"/>
          <w:szCs w:val="24"/>
        </w:rPr>
        <w:t>市役所上下水道課で配布します。</w:t>
      </w: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所定の申込用紙に受験手数料払込証明書を貼付して必要事項を記入のうえ、</w:t>
      </w:r>
      <w:r w:rsidR="00885A12">
        <w:rPr>
          <w:rFonts w:ascii="ＭＳ ゴシック" w:eastAsia="ＭＳ ゴシック" w:hAnsi="ＭＳ ゴシック" w:hint="eastAsia"/>
          <w:sz w:val="24"/>
          <w:szCs w:val="24"/>
        </w:rPr>
        <w:t>上下水道課</w:t>
      </w:r>
      <w:r w:rsidRPr="00323E17">
        <w:rPr>
          <w:rFonts w:ascii="ＭＳ ゴシック" w:eastAsia="ＭＳ ゴシック" w:hAnsi="ＭＳ ゴシック" w:hint="eastAsia"/>
          <w:sz w:val="24"/>
          <w:szCs w:val="24"/>
        </w:rPr>
        <w:t>の担当窓口に提出してください。</w:t>
      </w:r>
    </w:p>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後日、申込者には、試験会場を指定した受験票を送付します。</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244621" w:rsidTr="00885A12">
        <w:trPr>
          <w:trHeight w:val="582"/>
        </w:trPr>
        <w:tc>
          <w:tcPr>
            <w:tcW w:w="9344" w:type="dxa"/>
            <w:vAlign w:val="center"/>
          </w:tcPr>
          <w:p w:rsidR="00244621" w:rsidRPr="00932F50" w:rsidRDefault="00244621"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6　申込用紙配布期間</w:t>
            </w:r>
          </w:p>
        </w:tc>
      </w:tr>
    </w:tbl>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令和</w:t>
      </w:r>
      <w:r w:rsidRPr="00323E17">
        <w:rPr>
          <w:rFonts w:ascii="ＭＳ ゴシック" w:eastAsia="ＭＳ ゴシック" w:hAnsi="ＭＳ ゴシック"/>
          <w:sz w:val="24"/>
          <w:szCs w:val="24"/>
        </w:rPr>
        <w:t>3年6月18日（金曜日）～7月9日（金曜日）</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244621" w:rsidTr="00885A12">
        <w:trPr>
          <w:trHeight w:val="490"/>
        </w:trPr>
        <w:tc>
          <w:tcPr>
            <w:tcW w:w="9344" w:type="dxa"/>
            <w:vAlign w:val="center"/>
          </w:tcPr>
          <w:p w:rsidR="00244621" w:rsidRPr="00932F50" w:rsidRDefault="00244621"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7　申込受付期間</w:t>
            </w:r>
          </w:p>
        </w:tc>
      </w:tr>
    </w:tbl>
    <w:p w:rsidR="00323E17" w:rsidRPr="00323E17" w:rsidRDefault="00323E17" w:rsidP="00323E17">
      <w:pPr>
        <w:spacing w:line="300" w:lineRule="exact"/>
        <w:rPr>
          <w:rFonts w:ascii="ＭＳ ゴシック" w:eastAsia="ＭＳ ゴシック" w:hAnsi="ＭＳ ゴシック"/>
          <w:sz w:val="24"/>
          <w:szCs w:val="24"/>
        </w:rPr>
      </w:pPr>
    </w:p>
    <w:p w:rsidR="00323E17" w:rsidRPr="00323E17" w:rsidRDefault="00323E17"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令和</w:t>
      </w:r>
      <w:r w:rsidRPr="00323E17">
        <w:rPr>
          <w:rFonts w:ascii="ＭＳ ゴシック" w:eastAsia="ＭＳ ゴシック" w:hAnsi="ＭＳ ゴシック"/>
          <w:sz w:val="24"/>
          <w:szCs w:val="24"/>
        </w:rPr>
        <w:t>3年6月28日（月曜日）～7月9日（金曜日）</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244621" w:rsidTr="00885A12">
        <w:trPr>
          <w:trHeight w:val="497"/>
        </w:trPr>
        <w:tc>
          <w:tcPr>
            <w:tcW w:w="9344" w:type="dxa"/>
            <w:vAlign w:val="center"/>
          </w:tcPr>
          <w:p w:rsidR="00244621" w:rsidRPr="00932F50" w:rsidRDefault="00244621" w:rsidP="00323E17">
            <w:pPr>
              <w:spacing w:line="300" w:lineRule="exact"/>
              <w:rPr>
                <w:rFonts w:ascii="ＭＳ ゴシック" w:eastAsia="ＭＳ ゴシック" w:hAnsi="ＭＳ ゴシック"/>
                <w:b/>
                <w:sz w:val="24"/>
                <w:szCs w:val="24"/>
              </w:rPr>
            </w:pPr>
            <w:r w:rsidRPr="00932F50">
              <w:rPr>
                <w:rFonts w:ascii="ＭＳ ゴシック" w:eastAsia="ＭＳ ゴシック" w:hAnsi="ＭＳ ゴシック"/>
                <w:b/>
                <w:sz w:val="24"/>
                <w:szCs w:val="24"/>
              </w:rPr>
              <w:t>8　問い合わせ先</w:t>
            </w:r>
          </w:p>
        </w:tc>
      </w:tr>
    </w:tbl>
    <w:p w:rsidR="00323E17" w:rsidRPr="00323E17" w:rsidRDefault="00323E17" w:rsidP="00323E17">
      <w:pPr>
        <w:spacing w:line="300" w:lineRule="exact"/>
        <w:rPr>
          <w:rFonts w:ascii="ＭＳ ゴシック" w:eastAsia="ＭＳ ゴシック" w:hAnsi="ＭＳ ゴシック"/>
          <w:sz w:val="24"/>
          <w:szCs w:val="24"/>
        </w:rPr>
      </w:pPr>
    </w:p>
    <w:p w:rsidR="00885A12" w:rsidRDefault="00885A12" w:rsidP="00323E1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古賀市役所上下水道課（電話：092-942-1129）</w:t>
      </w:r>
    </w:p>
    <w:p w:rsidR="00323E17" w:rsidRPr="00323E17" w:rsidRDefault="00885A12" w:rsidP="00323E1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ま</w:t>
      </w:r>
      <w:r w:rsidR="00323E17" w:rsidRPr="00323E17">
        <w:rPr>
          <w:rFonts w:ascii="ＭＳ ゴシック" w:eastAsia="ＭＳ ゴシック" w:hAnsi="ＭＳ ゴシック"/>
          <w:sz w:val="24"/>
          <w:szCs w:val="24"/>
        </w:rPr>
        <w:t>たは 福岡県下水道協会（電話：093-562-8260）</w:t>
      </w:r>
    </w:p>
    <w:p w:rsidR="00323E17" w:rsidRPr="00323E17" w:rsidRDefault="00323E17" w:rsidP="00323E17">
      <w:pPr>
        <w:spacing w:line="300" w:lineRule="exac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344"/>
      </w:tblGrid>
      <w:tr w:rsidR="00932F50" w:rsidTr="00932F50">
        <w:tc>
          <w:tcPr>
            <w:tcW w:w="9344" w:type="dxa"/>
          </w:tcPr>
          <w:p w:rsidR="00932F50" w:rsidRDefault="00932F50"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このページの作成者</w:t>
            </w:r>
          </w:p>
        </w:tc>
      </w:tr>
      <w:tr w:rsidR="00932F50" w:rsidTr="00932F50">
        <w:tc>
          <w:tcPr>
            <w:tcW w:w="9344" w:type="dxa"/>
          </w:tcPr>
          <w:p w:rsidR="00932F50" w:rsidRPr="00323E17" w:rsidRDefault="00932F50" w:rsidP="00932F50">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建設産業部</w:t>
            </w:r>
            <w:r w:rsidRPr="00323E17">
              <w:rPr>
                <w:rFonts w:ascii="ＭＳ ゴシック" w:eastAsia="ＭＳ ゴシック" w:hAnsi="ＭＳ ゴシック" w:hint="eastAsia"/>
                <w:sz w:val="24"/>
                <w:szCs w:val="24"/>
              </w:rPr>
              <w:t>上下水道</w:t>
            </w:r>
            <w:r>
              <w:rPr>
                <w:rFonts w:ascii="ＭＳ ゴシック" w:eastAsia="ＭＳ ゴシック" w:hAnsi="ＭＳ ゴシック" w:hint="eastAsia"/>
                <w:sz w:val="24"/>
                <w:szCs w:val="24"/>
              </w:rPr>
              <w:t>課給排水係</w:t>
            </w:r>
          </w:p>
          <w:p w:rsidR="00932F50" w:rsidRPr="00323E17" w:rsidRDefault="00932F50" w:rsidP="00932F50">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811-3192</w:t>
            </w:r>
            <w:r w:rsidRPr="00323E17">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古賀市駅東1丁目1番1号</w:t>
            </w:r>
          </w:p>
          <w:p w:rsidR="00932F50" w:rsidRDefault="00932F50" w:rsidP="00323E17">
            <w:pPr>
              <w:spacing w:line="300" w:lineRule="exact"/>
              <w:rPr>
                <w:rFonts w:ascii="ＭＳ ゴシック" w:eastAsia="ＭＳ ゴシック" w:hAnsi="ＭＳ ゴシック"/>
                <w:sz w:val="24"/>
                <w:szCs w:val="24"/>
              </w:rPr>
            </w:pPr>
            <w:r w:rsidRPr="00323E17">
              <w:rPr>
                <w:rFonts w:ascii="ＭＳ ゴシック" w:eastAsia="ＭＳ ゴシック" w:hAnsi="ＭＳ ゴシック" w:hint="eastAsia"/>
                <w:sz w:val="24"/>
                <w:szCs w:val="24"/>
              </w:rPr>
              <w:t>電話：</w:t>
            </w:r>
            <w:r>
              <w:rPr>
                <w:rFonts w:ascii="ＭＳ ゴシック" w:eastAsia="ＭＳ ゴシック" w:hAnsi="ＭＳ ゴシック"/>
                <w:sz w:val="24"/>
                <w:szCs w:val="24"/>
              </w:rPr>
              <w:t>09</w:t>
            </w:r>
            <w:r>
              <w:rPr>
                <w:rFonts w:ascii="ＭＳ ゴシック" w:eastAsia="ＭＳ ゴシック" w:hAnsi="ＭＳ ゴシック" w:hint="eastAsia"/>
                <w:sz w:val="24"/>
                <w:szCs w:val="24"/>
              </w:rPr>
              <w:t>2-942-1129</w:t>
            </w:r>
            <w:r w:rsidRPr="00323E17">
              <w:rPr>
                <w:rFonts w:ascii="ＭＳ ゴシック" w:eastAsia="ＭＳ ゴシック" w:hAnsi="ＭＳ ゴシック"/>
                <w:sz w:val="24"/>
                <w:szCs w:val="24"/>
              </w:rPr>
              <w:t xml:space="preserve">　FAX：09</w:t>
            </w:r>
            <w:r>
              <w:rPr>
                <w:rFonts w:ascii="ＭＳ ゴシック" w:eastAsia="ＭＳ ゴシック" w:hAnsi="ＭＳ ゴシック" w:hint="eastAsia"/>
                <w:sz w:val="24"/>
                <w:szCs w:val="24"/>
              </w:rPr>
              <w:t>2-941-4046</w:t>
            </w:r>
            <w:r>
              <w:rPr>
                <w:rFonts w:ascii="ＭＳ ゴシック" w:eastAsia="ＭＳ ゴシック" w:hAnsi="ＭＳ ゴシック"/>
                <w:sz w:val="24"/>
                <w:szCs w:val="24"/>
              </w:rPr>
              <w:t xml:space="preserve"> </w:t>
            </w:r>
          </w:p>
        </w:tc>
      </w:tr>
    </w:tbl>
    <w:p w:rsidR="00323E17" w:rsidRPr="00323E17" w:rsidRDefault="00323E17" w:rsidP="00323E17">
      <w:pPr>
        <w:spacing w:line="300" w:lineRule="exact"/>
        <w:rPr>
          <w:rFonts w:ascii="ＭＳ ゴシック" w:eastAsia="ＭＳ ゴシック" w:hAnsi="ＭＳ ゴシック"/>
          <w:sz w:val="24"/>
          <w:szCs w:val="24"/>
        </w:rPr>
      </w:pPr>
    </w:p>
    <w:sectPr w:rsidR="00323E17" w:rsidRPr="00323E17" w:rsidSect="00395F70">
      <w:headerReference w:type="default" r:id="rId6"/>
      <w:pgSz w:w="11906" w:h="16838" w:code="9"/>
      <w:pgMar w:top="1418" w:right="1134" w:bottom="1134" w:left="1418"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2E" w:rsidRDefault="00B8432E" w:rsidP="00B8432E">
      <w:r>
        <w:separator/>
      </w:r>
    </w:p>
  </w:endnote>
  <w:endnote w:type="continuationSeparator" w:id="0">
    <w:p w:rsidR="00B8432E" w:rsidRDefault="00B8432E" w:rsidP="00B8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2E" w:rsidRDefault="00B8432E" w:rsidP="00B8432E">
      <w:r>
        <w:separator/>
      </w:r>
    </w:p>
  </w:footnote>
  <w:footnote w:type="continuationSeparator" w:id="0">
    <w:p w:rsidR="00B8432E" w:rsidRDefault="00B8432E" w:rsidP="00B8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32E" w:rsidRDefault="00B843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7"/>
    <w:rsid w:val="000E3C79"/>
    <w:rsid w:val="00244621"/>
    <w:rsid w:val="00323E17"/>
    <w:rsid w:val="0034206F"/>
    <w:rsid w:val="00395F70"/>
    <w:rsid w:val="003A6CC8"/>
    <w:rsid w:val="00620BA0"/>
    <w:rsid w:val="00885A12"/>
    <w:rsid w:val="00932F50"/>
    <w:rsid w:val="009863E2"/>
    <w:rsid w:val="00A6765F"/>
    <w:rsid w:val="00B8432E"/>
    <w:rsid w:val="00DF4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332CE"/>
  <w15:chartTrackingRefBased/>
  <w15:docId w15:val="{080D039E-013C-4889-970B-3D56AED2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32E"/>
    <w:pPr>
      <w:tabs>
        <w:tab w:val="center" w:pos="4252"/>
        <w:tab w:val="right" w:pos="8504"/>
      </w:tabs>
      <w:snapToGrid w:val="0"/>
    </w:pPr>
  </w:style>
  <w:style w:type="character" w:customStyle="1" w:styleId="a5">
    <w:name w:val="ヘッダー (文字)"/>
    <w:basedOn w:val="a0"/>
    <w:link w:val="a4"/>
    <w:uiPriority w:val="99"/>
    <w:rsid w:val="00B8432E"/>
  </w:style>
  <w:style w:type="paragraph" w:styleId="a6">
    <w:name w:val="footer"/>
    <w:basedOn w:val="a"/>
    <w:link w:val="a7"/>
    <w:uiPriority w:val="99"/>
    <w:unhideWhenUsed/>
    <w:rsid w:val="00B8432E"/>
    <w:pPr>
      <w:tabs>
        <w:tab w:val="center" w:pos="4252"/>
        <w:tab w:val="right" w:pos="8504"/>
      </w:tabs>
      <w:snapToGrid w:val="0"/>
    </w:pPr>
  </w:style>
  <w:style w:type="character" w:customStyle="1" w:styleId="a7">
    <w:name w:val="フッター (文字)"/>
    <w:basedOn w:val="a0"/>
    <w:link w:val="a6"/>
    <w:uiPriority w:val="99"/>
    <w:rsid w:val="00B8432E"/>
  </w:style>
  <w:style w:type="paragraph" w:styleId="a8">
    <w:name w:val="Balloon Text"/>
    <w:basedOn w:val="a"/>
    <w:link w:val="a9"/>
    <w:uiPriority w:val="99"/>
    <w:semiHidden/>
    <w:unhideWhenUsed/>
    <w:rsid w:val="00B84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2021-06-24T07:07:00Z</cp:lastPrinted>
  <dcterms:created xsi:type="dcterms:W3CDTF">2021-06-24T05:19:00Z</dcterms:created>
  <dcterms:modified xsi:type="dcterms:W3CDTF">2021-06-24T07:09:00Z</dcterms:modified>
</cp:coreProperties>
</file>